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349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9" w:lineRule="exact"/>
        <w:ind w:left="1132"/>
        <w:rPr>
          <w:rFonts w:cs="Calibri"/>
          <w:color w:val="000000"/>
          <w:w w:val="99"/>
        </w:rPr>
      </w:pPr>
      <w:r>
        <w:rPr>
          <w:rFonts w:cs="Calibri"/>
          <w:color w:val="000000"/>
          <w:w w:val="99"/>
        </w:rPr>
        <w:t>Capitolato Speciale di Gara - RC –Infortuni – Assistenza – Alunni e Personale della Scuola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89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59" w:lineRule="exact"/>
        <w:ind w:left="1132"/>
        <w:rPr>
          <w:rFonts w:ascii="Helvetica" w:hAnsi="Helvetica" w:cs="Helvetica"/>
          <w:color w:val="000000"/>
          <w:w w:val="99"/>
          <w:sz w:val="28"/>
          <w:szCs w:val="28"/>
        </w:rPr>
      </w:pPr>
      <w:r>
        <w:rPr>
          <w:rFonts w:ascii="Helvetica" w:hAnsi="Helvetica" w:cs="Helvetica"/>
          <w:color w:val="000000"/>
          <w:w w:val="99"/>
          <w:sz w:val="28"/>
          <w:szCs w:val="28"/>
        </w:rPr>
        <w:t>Allegato al bando di gara</w:t>
      </w:r>
    </w:p>
    <w:p w:rsidR="00BC5FF7" w:rsidRDefault="00BC5FF7">
      <w:pPr>
        <w:widowControl w:val="0"/>
        <w:autoSpaceDE w:val="0"/>
        <w:autoSpaceDN w:val="0"/>
        <w:adjustRightInd w:val="0"/>
        <w:spacing w:after="0" w:line="259" w:lineRule="exact"/>
        <w:ind w:left="1132"/>
        <w:rPr>
          <w:rFonts w:ascii="Helvetica" w:hAnsi="Helvetica" w:cs="Helvetica"/>
          <w:color w:val="000000"/>
          <w:w w:val="99"/>
          <w:sz w:val="28"/>
          <w:szCs w:val="28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BC5FF7" w:rsidP="00BC5FF7">
      <w:pPr>
        <w:widowControl w:val="0"/>
        <w:tabs>
          <w:tab w:val="left" w:pos="3225"/>
        </w:tabs>
        <w:autoSpaceDE w:val="0"/>
        <w:autoSpaceDN w:val="0"/>
        <w:adjustRightInd w:val="0"/>
        <w:spacing w:after="0" w:line="327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BC5FF7" w:rsidRPr="002D3F94" w:rsidRDefault="002D3F94" w:rsidP="002D3F94">
      <w:pPr>
        <w:widowControl w:val="0"/>
        <w:tabs>
          <w:tab w:val="left" w:pos="4110"/>
        </w:tabs>
        <w:autoSpaceDE w:val="0"/>
        <w:autoSpaceDN w:val="0"/>
        <w:adjustRightInd w:val="0"/>
        <w:spacing w:after="0" w:line="327" w:lineRule="exact"/>
        <w:rPr>
          <w:b/>
          <w:sz w:val="40"/>
          <w:szCs w:val="40"/>
        </w:rPr>
      </w:pPr>
      <w:r>
        <w:rPr>
          <w:sz w:val="24"/>
          <w:szCs w:val="24"/>
        </w:rPr>
        <w:tab/>
      </w:r>
      <w:r w:rsidRPr="002D3F94">
        <w:rPr>
          <w:b/>
          <w:sz w:val="40"/>
          <w:szCs w:val="40"/>
        </w:rPr>
        <w:t>I.I.S.S. “CATALDO AGOSTINELLI”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2D3F94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  <w:r>
        <w:rPr>
          <w:noProof/>
        </w:rPr>
        <w:pict>
          <v:line id="_x0000_s1040" style="position:absolute;z-index:-145;mso-position-horizontal-relative:page;mso-position-vertical-relative:page" from="147pt,194.8pt" to="539.85pt,195.05pt" strokeweight="0">
            <w10:wrap anchorx="page" anchory="page"/>
          </v:line>
        </w:pic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321" w:lineRule="exact"/>
        <w:rPr>
          <w:sz w:val="24"/>
          <w:szCs w:val="24"/>
        </w:rPr>
      </w:pPr>
      <w:bookmarkStart w:id="0" w:name="_GoBack"/>
      <w:bookmarkEnd w:id="0"/>
    </w:p>
    <w:p w:rsidR="0030687C" w:rsidRDefault="00474BE0">
      <w:pPr>
        <w:widowControl w:val="0"/>
        <w:autoSpaceDE w:val="0"/>
        <w:autoSpaceDN w:val="0"/>
        <w:adjustRightInd w:val="0"/>
        <w:spacing w:after="0" w:line="259" w:lineRule="exact"/>
        <w:ind w:left="1132"/>
        <w:rPr>
          <w:rFonts w:ascii="Helvetica" w:hAnsi="Helvetica" w:cs="Helvetica"/>
          <w:b/>
          <w:bCs/>
          <w:color w:val="000000"/>
          <w:w w:val="99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w w:val="99"/>
          <w:sz w:val="28"/>
          <w:szCs w:val="28"/>
        </w:rPr>
        <w:t>Capitolato Speciale di Gara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417" w:lineRule="exact"/>
        <w:ind w:left="1840"/>
        <w:rPr>
          <w:rFonts w:ascii="Helvetica" w:hAnsi="Helvetica" w:cs="Helvetica"/>
          <w:b/>
          <w:bCs/>
          <w:color w:val="000000"/>
          <w:w w:val="99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w w:val="99"/>
          <w:sz w:val="24"/>
          <w:szCs w:val="24"/>
        </w:rPr>
        <w:t>Definizioni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417" w:lineRule="exact"/>
        <w:ind w:left="1840"/>
        <w:rPr>
          <w:rFonts w:ascii="Helvetica" w:hAnsi="Helvetica" w:cs="Helvetica"/>
          <w:b/>
          <w:bCs/>
          <w:color w:val="000000"/>
          <w:w w:val="99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w w:val="99"/>
          <w:sz w:val="24"/>
          <w:szCs w:val="24"/>
        </w:rPr>
        <w:t>Condizioni di assicurazione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417" w:lineRule="exact"/>
        <w:ind w:left="1840"/>
        <w:rPr>
          <w:rFonts w:ascii="Helvetica" w:hAnsi="Helvetica" w:cs="Helvetica"/>
          <w:b/>
          <w:bCs/>
          <w:color w:val="000000"/>
          <w:w w:val="99"/>
          <w:sz w:val="24"/>
          <w:szCs w:val="24"/>
        </w:rPr>
        <w:sectPr w:rsidR="0030687C">
          <w:type w:val="continuous"/>
          <w:pgSz w:w="11900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3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03" w:lineRule="exact"/>
        <w:ind w:left="1905"/>
        <w:rPr>
          <w:rFonts w:ascii="Courier" w:hAnsi="Courier" w:cs="Courier"/>
          <w:color w:val="000000"/>
          <w:w w:val="98"/>
          <w:sz w:val="24"/>
          <w:szCs w:val="24"/>
        </w:rPr>
      </w:pPr>
      <w:r>
        <w:rPr>
          <w:rFonts w:ascii="Courier" w:hAnsi="Courier" w:cs="Courier"/>
          <w:color w:val="000000"/>
          <w:w w:val="98"/>
          <w:sz w:val="24"/>
          <w:szCs w:val="24"/>
        </w:rPr>
        <w:t>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00" w:lineRule="exact"/>
        <w:ind w:left="1905"/>
        <w:rPr>
          <w:rFonts w:ascii="Courier" w:hAnsi="Courier" w:cs="Courier"/>
          <w:color w:val="000000"/>
          <w:w w:val="98"/>
          <w:sz w:val="24"/>
          <w:szCs w:val="24"/>
        </w:rPr>
      </w:pPr>
      <w:r>
        <w:rPr>
          <w:rFonts w:ascii="Courier" w:hAnsi="Courier" w:cs="Courier"/>
          <w:color w:val="000000"/>
          <w:w w:val="98"/>
          <w:sz w:val="24"/>
          <w:szCs w:val="24"/>
        </w:rPr>
        <w:t>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97" w:lineRule="exact"/>
        <w:ind w:left="1905"/>
        <w:rPr>
          <w:rFonts w:ascii="Courier" w:hAnsi="Courier" w:cs="Courier"/>
          <w:color w:val="000000"/>
          <w:w w:val="98"/>
          <w:sz w:val="24"/>
          <w:szCs w:val="24"/>
        </w:rPr>
      </w:pPr>
      <w:r>
        <w:rPr>
          <w:rFonts w:ascii="Courier" w:hAnsi="Courier" w:cs="Courier"/>
          <w:color w:val="000000"/>
          <w:w w:val="98"/>
          <w:sz w:val="24"/>
          <w:szCs w:val="24"/>
        </w:rPr>
        <w:t>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00" w:lineRule="exact"/>
        <w:ind w:left="1905"/>
        <w:rPr>
          <w:rFonts w:ascii="Courier" w:hAnsi="Courier" w:cs="Courier"/>
          <w:color w:val="000000"/>
          <w:w w:val="98"/>
          <w:sz w:val="24"/>
          <w:szCs w:val="24"/>
        </w:rPr>
      </w:pPr>
      <w:r>
        <w:rPr>
          <w:rFonts w:ascii="Courier" w:hAnsi="Courier" w:cs="Courier"/>
          <w:color w:val="000000"/>
          <w:w w:val="98"/>
          <w:sz w:val="24"/>
          <w:szCs w:val="24"/>
        </w:rPr>
        <w:t>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419" w:lineRule="exact"/>
        <w:rPr>
          <w:rFonts w:ascii="Helvetica" w:hAnsi="Helvetica" w:cs="Helvetica"/>
          <w:b/>
          <w:bCs/>
          <w:color w:val="000000"/>
          <w:w w:val="99"/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rFonts w:ascii="Helvetica" w:hAnsi="Helvetica" w:cs="Helvetica"/>
          <w:b/>
          <w:bCs/>
          <w:color w:val="000000"/>
          <w:w w:val="99"/>
          <w:sz w:val="24"/>
          <w:szCs w:val="24"/>
        </w:rPr>
        <w:lastRenderedPageBreak/>
        <w:t>Infortuni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00" w:lineRule="exact"/>
        <w:rPr>
          <w:rFonts w:ascii="Helvetica" w:hAnsi="Helvetica" w:cs="Helvetica"/>
          <w:b/>
          <w:bCs/>
          <w:color w:val="000000"/>
          <w:w w:val="99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w w:val="99"/>
          <w:sz w:val="24"/>
          <w:szCs w:val="24"/>
        </w:rPr>
        <w:t>Responsabilità Civile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97" w:lineRule="exact"/>
        <w:rPr>
          <w:rFonts w:ascii="Helvetica" w:hAnsi="Helvetica" w:cs="Helvetica"/>
          <w:b/>
          <w:bCs/>
          <w:color w:val="000000"/>
          <w:w w:val="99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w w:val="99"/>
          <w:sz w:val="24"/>
          <w:szCs w:val="24"/>
        </w:rPr>
        <w:t>Assistenza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00" w:lineRule="exact"/>
        <w:rPr>
          <w:rFonts w:ascii="Helvetica" w:hAnsi="Helvetica" w:cs="Helvetica"/>
          <w:b/>
          <w:bCs/>
          <w:color w:val="000000"/>
          <w:w w:val="99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w w:val="99"/>
          <w:sz w:val="24"/>
          <w:szCs w:val="24"/>
        </w:rPr>
        <w:t>Tutela Legale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w w:val="99"/>
          <w:sz w:val="24"/>
          <w:szCs w:val="24"/>
        </w:rPr>
        <w:br w:type="column"/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361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2250" w:space="10"/>
            <w:col w:w="7330" w:space="10"/>
            <w:col w:w="2300"/>
          </w:cols>
          <w:noEndnote/>
        </w:sect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Pagina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1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di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23</w:t>
      </w:r>
      <w:r w:rsidR="002D3F94">
        <w:rPr>
          <w:noProof/>
        </w:rPr>
        <w:pict>
          <v:line id="_x0000_s1026" style="position:absolute;z-index:-159;mso-position-horizontal-relative:page;mso-position-vertical-relative:page" from="55.2pt,69.15pt" to="540pt,69.15pt" strokeweight="0">
            <w10:wrap anchorx="page" anchory="page"/>
          </v:line>
        </w:pict>
      </w:r>
      <w:r w:rsidR="002D3F94">
        <w:rPr>
          <w:noProof/>
        </w:rPr>
        <w:pict>
          <v:shape id="_x0000_s1027" style="position:absolute;margin-left:51pt;margin-top:113.05pt;width:.5pt;height:.5pt;z-index:-15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028" style="position:absolute;margin-left:51pt;margin-top:113.05pt;width:.5pt;height:.5pt;z-index:-157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line id="_x0000_s1029" style="position:absolute;z-index:-156;mso-position-horizontal-relative:page;mso-position-vertical-relative:page" from="51.5pt,113.3pt" to="148.55pt,113.3pt" strokeweight="0">
            <w10:wrap anchorx="page" anchory="page"/>
          </v:line>
        </w:pict>
      </w:r>
      <w:r w:rsidR="002D3F94">
        <w:rPr>
          <w:noProof/>
        </w:rPr>
        <w:pict>
          <v:shape id="_x0000_s1030" style="position:absolute;margin-left:148.55pt;margin-top:113.05pt;width:.5pt;height:.5pt;z-index:-155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line id="_x0000_s1031" style="position:absolute;z-index:-154;mso-position-horizontal-relative:page;mso-position-vertical-relative:page" from="149.05pt,113.3pt" to="539.85pt,113.3pt" strokeweight="0">
            <w10:wrap anchorx="page" anchory="page"/>
          </v:line>
        </w:pict>
      </w:r>
      <w:r w:rsidR="002D3F94">
        <w:rPr>
          <w:noProof/>
        </w:rPr>
        <w:pict>
          <v:shape id="_x0000_s1032" style="position:absolute;margin-left:539.85pt;margin-top:113.05pt;width:.5pt;height:.5pt;z-index:-153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033" style="position:absolute;margin-left:539.85pt;margin-top:113.05pt;width:.5pt;height:.5pt;z-index:-152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line id="_x0000_s1034" style="position:absolute;z-index:-151;mso-position-horizontal-relative:page;mso-position-vertical-relative:page" from="51.25pt,113.55pt" to="51.25pt,194.8pt" strokeweight="0">
            <w10:wrap anchorx="page" anchory="page"/>
          </v:line>
        </w:pict>
      </w:r>
      <w:r w:rsidR="002D3F94">
        <w:rPr>
          <w:noProof/>
        </w:rPr>
        <w:pict>
          <v:shape id="_x0000_s1035" style="position:absolute;margin-left:51pt;margin-top:194.8pt;width:.5pt;height:.45pt;z-index:-15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036" style="position:absolute;margin-left:51pt;margin-top:194.8pt;width:.5pt;height:.45pt;z-index:-149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line id="_x0000_s1037" style="position:absolute;z-index:-148;mso-position-horizontal-relative:page;mso-position-vertical-relative:page" from="51.5pt,195.05pt" to="148.55pt,195.05pt" strokeweight="0">
            <w10:wrap anchorx="page" anchory="page"/>
          </v:line>
        </w:pict>
      </w:r>
      <w:r w:rsidR="002D3F94">
        <w:rPr>
          <w:noProof/>
        </w:rPr>
        <w:pict>
          <v:line id="_x0000_s1038" style="position:absolute;z-index:-147;mso-position-horizontal-relative:page;mso-position-vertical-relative:page" from="148.8pt,113.55pt" to="148.8pt,194.8pt" strokeweight="0">
            <w10:wrap anchorx="page" anchory="page"/>
          </v:line>
        </w:pict>
      </w:r>
      <w:r w:rsidR="002D3F94">
        <w:rPr>
          <w:noProof/>
        </w:rPr>
        <w:pict>
          <v:shape id="_x0000_s1039" style="position:absolute;margin-left:148.55pt;margin-top:194.8pt;width:.5pt;height:.45pt;z-index:-14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line id="_x0000_s1041" style="position:absolute;z-index:-144;mso-position-horizontal-relative:page;mso-position-vertical-relative:page" from="540.1pt,113.55pt" to="540.1pt,194.8pt" strokeweight="0">
            <w10:wrap anchorx="page" anchory="page"/>
          </v:line>
        </w:pict>
      </w:r>
      <w:r w:rsidR="002D3F94">
        <w:rPr>
          <w:noProof/>
        </w:rPr>
        <w:pict>
          <v:shape id="_x0000_s1042" style="position:absolute;margin-left:539.85pt;margin-top:194.8pt;width:.5pt;height:.45pt;z-index:-143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043" style="position:absolute;margin-left:539.85pt;margin-top:194.8pt;width:.5pt;height:.45pt;z-index:-14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rect id="_x0000_s1044" style="position:absolute;margin-left:56pt;margin-top:114pt;width:91pt;height:87pt;z-index:-141;mso-position-horizontal-relative:page;mso-position-vertical-relative:page" o:allowincell="f" filled="f" stroked="f">
            <v:textbox style="mso-next-textbox:#_x0000_s1044" inset="0,0,0,0">
              <w:txbxContent>
                <w:p w:rsidR="0034424B" w:rsidRDefault="002D3F94">
                  <w:pPr>
                    <w:spacing w:after="0" w:line="1645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7.75pt;height:81.75pt">
                        <v:imagedata r:id="rId5" o:title=""/>
                      </v:shape>
                    </w:pict>
                  </w:r>
                </w:p>
                <w:p w:rsidR="0034424B" w:rsidRDefault="003442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70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9" w:lineRule="exact"/>
        <w:ind w:left="1132"/>
        <w:rPr>
          <w:rFonts w:cs="Calibri"/>
          <w:color w:val="000000"/>
          <w:w w:val="99"/>
        </w:rPr>
      </w:pPr>
      <w:r>
        <w:rPr>
          <w:rFonts w:cs="Calibri"/>
          <w:color w:val="000000"/>
          <w:w w:val="99"/>
        </w:rPr>
        <w:t>Capitolato Speciale di Gara - RC –Infortuni – Assistenza – Alunni e Personale della Scuola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38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95" w:lineRule="exact"/>
        <w:ind w:left="1132"/>
        <w:rPr>
          <w:rFonts w:ascii="Helvetica" w:hAnsi="Helvetica" w:cs="Helvetica"/>
          <w:b/>
          <w:bCs/>
          <w:color w:val="000000"/>
          <w:w w:val="99"/>
          <w:sz w:val="30"/>
          <w:szCs w:val="30"/>
        </w:rPr>
      </w:pPr>
      <w:r>
        <w:rPr>
          <w:rFonts w:ascii="Helvetica" w:hAnsi="Helvetica" w:cs="Helvetica"/>
          <w:b/>
          <w:bCs/>
          <w:color w:val="000000"/>
          <w:w w:val="99"/>
          <w:sz w:val="30"/>
          <w:szCs w:val="30"/>
        </w:rPr>
        <w:t>Definizioni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306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Ai seguenti termini le Parti attribuiscono il significato qui precisato: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Allievi/Studenti/Alunni: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chiunque risulti iscritto all’Istituto Scolastico Contraente o che partecipi con titolo ad un’attività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assicurata dal presente contratto;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Amministrazione Scolastica: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Il Ministero dell’Istruzione, dell’Università e della Ricerca (M.I.U.R.)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Assicurato: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il soggetto il cui interesse è protetto dall’assicurazione.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Assicurazione: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il contratto di assicurazione.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Assistenza: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l’aiuto tempestivo, in denaro o in natura, fornito all’Assicurato che si trovi in difficoltà a seguito del verificarsi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di un sinistro.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Bagaglio: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Abiti, biancheria, calzature, attrezzi sportivi, documenti di identità personali e di viaggio, apparecchiature foto-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cine-ottiche, apparecchi elettrici e quant’altro per uso personale.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3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proofErr w:type="spellStart"/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Bicibus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>: servizio organizzato di accompagnamento in bicicletta degli alunni dal luogo di ritrovo stabilito alla scuola e viceversa;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Centrale Operativa: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è la struttura, costituita da: medici, tecnici, operatori che è in funzione 24 ore su 24, tutti i giorni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dell'anno che provvede al contatto telefonico con l'Assicurato ed organizza ed eroga, con costi a carico della società le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prestazioni di assistenza previste in polizza.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Contraente: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il soggetto che stipula l’assicurazione, nello specifico l’Istituto Scolastico pubblico o privato di ogni ordine 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grado che sottoscrive la presente assicurazione anche in favore di terzi;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Cose: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sia gli oggetti materiali sia gli animali.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proofErr w:type="spellStart"/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Day</w:t>
      </w:r>
      <w:proofErr w:type="spellEnd"/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Hospital: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la degenza senza pernottamento in Istituto di cura.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Estero: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tutti i paesi non ricompresi nella definizione di Italia.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Europa: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i paesi dell'Europa geografica fino al confine dei Monti Urali e del bacino del Mediterraneo, Algeria, Canarie,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Cipro, Egitto, Israele, Libano, Libia, Madera, Marocco, Siria, Tunisia e Turchia.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Evento: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l’accadimento che ha generato, direttamente od indirettamente, uno o più sinistri.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Furto: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il reato previsto dall’Art. 624 del Codice Penale commesso da chiunque si impossessi della cosa mobile altrui,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sottraendola a chi la detiene, al fine di trarne profitto per sé o per altri.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Indennizzo: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la somma dovuta dalla Società in caso di sinistro.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Infortunio: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l’evento dovuto a causa fortuita, violenta ed esterna che produca lesioni fisiche obiettivamente constatabili.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Invalidità Permanente: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la perdita definitiva, anatomica o funzionale, di organi o arti o parti di questi.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Istituto di cura: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ogni struttura sanitaria regolarmente autorizzata all’erogazione dell’assistenza ospedaliera.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Italia: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il territorio della Repubblica Italiana, la Città del Vaticano, la Repubblica di San Marino.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Malattia: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alterazione dello stato di salute non dipendente da infortunio.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Malattia improvvisa: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malattia di acuta insorgenza di cui l'Assicurato non era a conoscenza e che, comunque, non sia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una manifestazione, seppure improvvisa, di un precedente morboso noto all'Assicurato.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Malattia preesistente: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malattia che sia l'espressione o la conseguenza diretta di situazioni patologiche croniche 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preesistenti alla sottoscrizione della polizza.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Malore: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l’indisposizione fisica improvvisa e dolorosa.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Massimale: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la somma massima stabilita in polizza fino alla concorrenza della quale la Società si impegna a prestare la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garanzia e/o la prestazione prevista.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Operatori Scolastici – Personale della Scuola: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Dirigente Scolastico, Direttore dei Servizi Generali ed Amministrativi,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insegnanti di ruolo e non, supplenti annuali e temporanei, aiutanti del Dirigente Scolastico, personale non docente di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ruolo e non che intrattiene con l’Istituto Scolastico Assicurato rapporto di lavoro subordinato e continuativo, durante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l’espletamento delle mansioni riferite alla carica ricoperta nonché quali componenti squadre di prevenzione e pronto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intervento ai sensi di Legge.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proofErr w:type="spellStart"/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Pedibus</w:t>
      </w:r>
      <w:proofErr w:type="spellEnd"/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servizio organizzato di accompagnamento a piedi degli alunni dal luogo di ritrovo stabilito alla scuola e viceversa;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Polizza: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il documento che prova l’assicurazione.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Premio: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la somma dovuta dal Contraente alla Società.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Prestazioni: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sono le assistenze prestate dalla Centrale Operativa agli Assicurati ai sensi del presente contratto.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Ricovero: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la degenza comportante pernottamento nell’Istituto di cura.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Rischio: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la probabilità che si verifichi il sinistro.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Scuola – Istituto Scolastico: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la Scuola, contraente facente parte dell'Amministrazione Scolastica; l’Istituto Scolastico è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composto dalla sede principale e da quelle secondarie (comprese le sedi staccate, succursali, aggregate, plessi ecc.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anche se provvisorie), che dipendono dalla sede amministrativa o didattica Contraente oppure le strutture esterne presso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cui si svolgono le attività rientranti nel normale programma di studi o comunque regolarmente deliberate e messe in atto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dagli organismi scolastici competenti, in ottemperanza alle normative vigenti;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Sinistro: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il verificarsi del fatto dannoso o l’insorgere della controversia per i quali è prestata l’assicurazione oppure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relativamente alla garanzia assistenza, il singolo fatto o avvenimento che si può verificare nel corso di validità del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servizio e che determina la richiesta di assistenza dell'Assicurato.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Società: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L’Impresa di assicurazioni.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Tutela legale: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l’assicurazione prestata ai sensi del </w:t>
      </w: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t>D.Lgs.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209/05 artt. 163-164-173 e 174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Unico Sinistro: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il fatto dannoso e/o la controversia che coinvolge più Assicurati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Vettore: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persona o società che esegue il trasporto di cose e persone per conto di terzi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Viaggio: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il viaggio, il soggiorno risultante dal relativo contratto o documento di viaggio.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41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9619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sectPr w:rsidR="0030687C">
          <w:pgSz w:w="11900" w:h="16840"/>
          <w:pgMar w:top="0" w:right="0" w:bottom="0" w:left="0" w:header="720" w:footer="720" w:gutter="0"/>
          <w:cols w:space="720"/>
          <w:noEndnote/>
        </w:sect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Pagina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2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di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23</w:t>
      </w:r>
      <w:r w:rsidR="002D3F94">
        <w:rPr>
          <w:noProof/>
        </w:rPr>
        <w:pict>
          <v:line id="_x0000_s1045" style="position:absolute;left:0;text-align:left;z-index:-140;mso-position-horizontal-relative:page;mso-position-vertical-relative:page" from="55.2pt,69.15pt" to="540pt,69.15pt" strokeweight="0">
            <w10:wrap anchorx="page" anchory="page"/>
          </v:line>
        </w:pict>
      </w:r>
      <w:r w:rsidR="002D3F94">
        <w:rPr>
          <w:noProof/>
        </w:rPr>
        <w:pict>
          <v:line id="_x0000_s1046" style="position:absolute;left:0;text-align:left;z-index:-139;mso-position-horizontal-relative:page;mso-position-vertical-relative:page" from="55.2pt,90.4pt" to="540pt,90.4pt" strokeweight="0">
            <w10:wrap anchorx="page" anchory="page"/>
          </v:line>
        </w:pict>
      </w:r>
      <w:r w:rsidR="002D3F94">
        <w:rPr>
          <w:noProof/>
        </w:rPr>
        <w:pict>
          <v:line id="_x0000_s1047" style="position:absolute;left:0;text-align:left;z-index:-138;mso-position-horizontal-relative:page;mso-position-vertical-relative:page" from="55.2pt,111.25pt" to="540pt,111.25pt" strokeweight="0">
            <w10:wrap anchorx="page" anchory="page"/>
          </v:line>
        </w:pic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70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9" w:lineRule="exact"/>
        <w:ind w:left="1132"/>
        <w:rPr>
          <w:rFonts w:cs="Calibri"/>
          <w:color w:val="000000"/>
          <w:w w:val="99"/>
        </w:rPr>
      </w:pPr>
      <w:r>
        <w:rPr>
          <w:rFonts w:cs="Calibri"/>
          <w:color w:val="000000"/>
          <w:w w:val="99"/>
        </w:rPr>
        <w:t>Capitolato Speciale di Gara - RC –Infortuni – Assistenza – Alunni e Personale della Scuola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14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95" w:lineRule="exact"/>
        <w:ind w:left="1132"/>
        <w:rPr>
          <w:rFonts w:ascii="Helvetica" w:hAnsi="Helvetica" w:cs="Helvetica"/>
          <w:b/>
          <w:bCs/>
          <w:color w:val="000000"/>
          <w:w w:val="99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w w:val="99"/>
          <w:sz w:val="30"/>
          <w:szCs w:val="30"/>
        </w:rPr>
        <w:t>Parte Prima</w:t>
      </w:r>
      <w:r>
        <w:rPr>
          <w:rFonts w:ascii="Helvetica" w:hAnsi="Helvetica" w:cs="Helvetica"/>
          <w:b/>
          <w:bCs/>
          <w:color w:val="000000"/>
          <w:w w:val="99"/>
          <w:sz w:val="28"/>
          <w:szCs w:val="28"/>
        </w:rPr>
        <w:t xml:space="preserve"> « Norme che regolano l’assicurazione in generale »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95" w:lineRule="exact"/>
        <w:ind w:left="1132"/>
        <w:rPr>
          <w:rFonts w:ascii="Helvetica" w:hAnsi="Helvetica" w:cs="Helvetica"/>
          <w:b/>
          <w:bCs/>
          <w:color w:val="000000"/>
          <w:w w:val="99"/>
          <w:sz w:val="28"/>
          <w:szCs w:val="28"/>
        </w:rPr>
        <w:sectPr w:rsidR="0030687C">
          <w:pgSz w:w="11900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82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Art.1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96" w:lineRule="exact"/>
        <w:rPr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br w:type="column"/>
      </w: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DICHIARAZIONI RELATIVE ALLE CIRCOSTANZE DEL RISCHIO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166" w:lineRule="exact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Le dichiarazioni inesatte o le reticenze del Contraente e dell’Assicurato, relative a circostanze che influiscono sulla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valutazione del rischio, possono comportare la perdita totale o parziale del diritto all’indennizzo nonché la stessa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cessazione dell’assicurazione ai sensi degli Artt. 1892, 1893 e 1894 c.c.. Tuttavia l’omissione di una circostanza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eventualmente aggravante, così come le inesatte dichiarazioni all'atto della stipulazione del contratto o durante il corso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dello stesso, da parte del Contraente e/o dell'Assicurato, non pregiudicano il diritto al risarcimento dei danni sempreché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tali omissioni o inesatte dichiarazioni non siano frutto di dolo e/o colpa grave, fermo restando il diritto della Società, una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volta venuta a conoscenza di circostanze aggravanti che comportino un premio maggiore di richiedere la relativa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modifica delle condizioni in corso (aumento del premio con decorrenza dalla data in cui le circostanze aggravanti siano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venute a conoscenza della Società o, in caso di sinistro, conguaglio del premio per l'intera annualità).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339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lastRenderedPageBreak/>
        <w:t>Art.2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36" w:lineRule="exact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sz w:val="24"/>
          <w:szCs w:val="24"/>
        </w:rPr>
        <w:br w:type="column"/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lastRenderedPageBreak/>
        <w:t>ESONERO DELLA COMUNICAZIONE DI ALTRE ASSICURAZIONI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336" w:lineRule="exact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Il Contraente/Assicurato è esonerato dall’obbligo di denunciare l’eventuale esistenza o la successiva stipulazione di altre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assicurazioni per gli stessi rischi.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Tuttavia, in caso di sinistro, l’Assicurato deve darne avviso a tutti gli Assicuratori, indicando a ciascuno il nome degli altri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ai sensi dell’art.1910 del Codice Civile.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342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lastRenderedPageBreak/>
        <w:t>Art.3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38" w:lineRule="exact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sz w:val="24"/>
          <w:szCs w:val="24"/>
        </w:rPr>
        <w:br w:type="column"/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lastRenderedPageBreak/>
        <w:t>PAGAMENTO DEL PREMIO - DECORRENZA DELL’ASSICURAZIONE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338" w:lineRule="exact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L’assicurazione ha effetto dalle ore 24 del giorno indicato in polizza se il premio o la prima rata di premio sono stati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pagati; altrimenti ha effetto dalle ore 24 del giorno del pagamento.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Se il Contraente non paga il premio alla firma o le rate di premio successive, l’assicurazione resta sospesa dalle ore 24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del 65° giorno dopo quello della scadenza e </w:t>
      </w: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t>riprend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e vigore dalle ore 24 del giorno del pagamento, ferme le successive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scadenze, ai sensi dell’Art. 1901 c.c..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 premi devono essere pagati all’Agenzia alla quale è assegnata la polizza oppure alla Società.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339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lastRenderedPageBreak/>
        <w:t>Art.4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35" w:lineRule="exact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sz w:val="24"/>
          <w:szCs w:val="24"/>
        </w:rPr>
        <w:br w:type="column"/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lastRenderedPageBreak/>
        <w:t>MODIFICHE DELL’ASSICURAZIONE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335" w:lineRule="exact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Le eventuali modifiche dell’assicurazione devono essere provate per iscritto.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339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lastRenderedPageBreak/>
        <w:t>Art.5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36" w:lineRule="exact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sz w:val="24"/>
          <w:szCs w:val="24"/>
        </w:rPr>
        <w:br w:type="column"/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lastRenderedPageBreak/>
        <w:t>AGGRAVAMENTO DEL RISCHIO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336" w:lineRule="exact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Il Contraente deve dare comunicazione scritta alla Società di ogni aggravamento del rischio. Gli aggravamenti di rischio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non noti o non accettati dalla Società, possono comportare la perdita totale o parziale del diritto all’indennizzo nonché la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stessa cessazione dell’assicurazione, ai sensi dell’articolo 1898 del Codice Civile.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339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lastRenderedPageBreak/>
        <w:t>Art.6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36" w:lineRule="exact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sz w:val="24"/>
          <w:szCs w:val="24"/>
        </w:rPr>
        <w:br w:type="column"/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lastRenderedPageBreak/>
        <w:t>DIMINUZIONE DEL RISCHIO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336" w:lineRule="exact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Nel caso di diminuzione del rischio la Società è tenuta a ridurre il premio o le rate di premio successivi alla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comunicazione della Contraente, ai sensi dell’art. 1897 Cod. </w:t>
      </w: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t>Civ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>., e rinuncia al relativo diritto di recesso.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339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lastRenderedPageBreak/>
        <w:t>Art.7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35" w:lineRule="exact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sz w:val="24"/>
          <w:szCs w:val="24"/>
        </w:rPr>
        <w:br w:type="column"/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lastRenderedPageBreak/>
        <w:t>RINUNCIA AL RECESSO IN CASO DI SINISTRO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335" w:lineRule="exact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La Società rinuncia al recesso per sinistro.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342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lastRenderedPageBreak/>
        <w:t>Art.8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38" w:lineRule="exact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sz w:val="24"/>
          <w:szCs w:val="24"/>
        </w:rPr>
        <w:br w:type="column"/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lastRenderedPageBreak/>
        <w:t>VALIDITÀ TERRITORIALE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338" w:lineRule="exact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L’Assicurazione vale per il Mondo intero, salvo quanto eventualmente disposto nelle singole sezioni.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339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lastRenderedPageBreak/>
        <w:t>Art.9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35" w:lineRule="exact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sz w:val="24"/>
          <w:szCs w:val="24"/>
        </w:rPr>
        <w:br w:type="column"/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lastRenderedPageBreak/>
        <w:t>DURATA DELL’ASSICURAZIONE - DEROGA AL PATTO DI TACITA PROROGA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335" w:lineRule="exact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La polizza cesserà alla sua naturale scadenza senza obbligo di disdetta. Tuttavia, a richiesta dell’Istituto Scolastico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Contraente, potrà essere concessa una proroga ai sensi di legge. In tale ipotesi il premio relativo al periodo di proroga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verrà conteggiato sulla base di 1/360 del premio annuale della polizza appena scaduta, per ogni giorno di copertura.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 questo caso il termine per il pagamento del premio, a deroga dell'Art. 1901 del Codice Civile secondo comma, viene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fissato in 60 giorni, restando inteso che il premio stesso sarà soggetto al ricalcolo in base al numero degli alunni del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nuovo anno scolastico e al numero degli Operatori della scuola da comprendere in garanzia, fermo il premio pro capite.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39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Art.10 PERSONE ASSICURATE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Il numero degli assicurati (Studenti e Operatori Scolastici) al momento della stipula della polizza, come comunicato dal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Contraente, è quello indicato nei frontespizi di polizza e corrisponde alla totalità degli stessi.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Il Contraente è esonerato dall’obbligo della preventiva denuncia alla Società delle generalità degli Assicurati. Per la loro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identificazione si farà riferimento ai registri del Contraente che dovrà quindi esibirli alla Società a semplice richiesta,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anche per eventuali accertamenti e controlli.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Qualora nel corso dell’anno si iscrivano alla Scuola altri Alunni o prendano servizio per la prima volta Operatori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Scolastici, la Società fissa una percentuale di tolleranza del 3% rispetto a quelli inizialmente dichiarati, entro la quale la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stessa non procederà alla richiesta del versamento della quota annuale di premio.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Qualora un assicurato si trasferisca presso altro Istituto scolastico, l’assicurazione segue l’assicurato presso il nuovo Istituto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fino al termine dell’anno scolastico in corso. Il Contraente può rilasciare all’interessato una dichiarazione in merito; eventuali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infortuni devono essere denunciati alla Società per il tramite del Contraente con le informazioni del caso.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331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9619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Pagina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3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di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23</w:t>
      </w:r>
      <w:r w:rsidR="002D3F94">
        <w:rPr>
          <w:noProof/>
        </w:rPr>
        <w:pict>
          <v:line id="_x0000_s1048" style="position:absolute;left:0;text-align:left;z-index:-137;mso-position-horizontal-relative:page;mso-position-vertical-relative:page" from="55.2pt,69.15pt" to="540pt,69.15pt" strokeweight="0">
            <w10:wrap anchorx="page" anchory="page"/>
          </v:line>
        </w:pict>
      </w:r>
      <w:r w:rsidR="002D3F94">
        <w:rPr>
          <w:noProof/>
        </w:rPr>
        <w:pict>
          <v:line id="_x0000_s1049" style="position:absolute;left:0;text-align:left;z-index:-136;mso-position-horizontal-relative:page;mso-position-vertical-relative:page" from="55.2pt,89.2pt" to="540pt,89.2pt" strokeweight="0">
            <w10:wrap anchorx="page" anchory="page"/>
          </v:line>
        </w:pict>
      </w:r>
      <w:r w:rsidR="002D3F94">
        <w:rPr>
          <w:noProof/>
        </w:rPr>
        <w:pict>
          <v:line id="_x0000_s1050" style="position:absolute;left:0;text-align:left;z-index:-135;mso-position-horizontal-relative:page;mso-position-vertical-relative:page" from="55.2pt,110.05pt" to="540pt,110.05pt" strokeweight="0">
            <w10:wrap anchorx="page" anchory="page"/>
          </v:line>
        </w:pic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70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9" w:lineRule="exact"/>
        <w:ind w:left="1132"/>
        <w:rPr>
          <w:rFonts w:cs="Calibri"/>
          <w:color w:val="000000"/>
          <w:w w:val="99"/>
        </w:rPr>
      </w:pPr>
      <w:r>
        <w:rPr>
          <w:rFonts w:cs="Calibri"/>
          <w:color w:val="000000"/>
          <w:w w:val="99"/>
        </w:rPr>
        <w:t>Capitolato Speciale di Gara - RC –Infortuni – Assistenza – Alunni e Personale della Scuola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357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Art.11 CALCOLO DEL PREMIO - TOLLERANZA 5%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Il premio di polizza viene calcolato sulla base del numero degli Alunni Iscritti e degli Operatori Scolastici (100%).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E’ concessa al Contraente la facoltà di calcolare il premio in modo forfettario nella misura del 95% dell’importo ottenuto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applicando il premio pro-capite sul 95% della totalità degli Alunni iscritti e di tutti gli Operatori Scolastici.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Ove non si raggiungesse la percentuale minima del 95% per una o per entrambi le categorie di soggetti, il Contraente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dovrà fornire l’elenco degli assicurati ciò in deroga all’Art.10 PERSONE ASSICURATE.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39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Art.12 STATO PSICOFISICO - PATOLOGIE OCCULTE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Tutti gli Assicurati sono garantiti, indipendentemente dal loro stato psicofisico o degli handicap di cui siano portatori.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Viene tuttavia precisato che se l’infortunio colpisce una persona che non è fisicamente integra e sana, non è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indennizzabile quanto è imputabile a preesistenti situazioni fisiche e patologiche.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Gli infortuni sono indennizzabili anche quando la causa determinante sia ascrivibile a stati patologici occulti e sempreché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l’infortunio si sia verificato durante le ore di educazione fisica o motoria.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39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Art.13 ASSICURAZIONE PER CONTO ALTRUI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Poiché la presente assicurazione è stipulata per conto altrui, gli obblighi derivanti dalla polizza devono essere adempiuti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dal Contraente, salvo quelli che per loro natura non possano essere adempiuti che dall’Assicurato, così come disposto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dall’Art. 1891 del </w:t>
      </w: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t>Cod.Civ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>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39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Art.14 COASSICURAZIONE E DELEGA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Qualora l'assicurazione fosse divisa per quote fra diverse Società coassicuratrici, in caso di sinistro, le medesime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concorreranno nel pagamento dell'indennizzo in proporzione della rispettiva quota fermo restando la responsabilità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solidale con le altre società coassicuratrici.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Le Società coassicuratrici hanno convenuto di affidarne la delega alla Delegataria individuata nel contratto stesso. Di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conseguenza tutti i rapporti inerenti alla presente assicurazione saranno svolti dal Contraente/Assicurato con la Società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Delegataria.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Delegataria dichiara di aver ricevuto mandato dalle Coassicuratrici, indicate nella polizza o appendice, a firmare in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loro nome e per loro conto tutti gli atti contrattuali.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Pertanto la firma apposta dalla Delegataria sul documento di assicurazione, lo rende ad ogni effetto valido anche per le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quote delle Coassicuratrici.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Il dettaglio dei capitali e massimali assicurati e dei premi spettanti a ciascuna Coassicuratrice risulta dall'apposito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prospetto allegato alla presente polizza.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Le Coassicuratrici saranno tenute a riconoscere come validi ed efficaci, anche nei propri confronti, tutti gli atti di gestione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ordinaria, stragiudiziale e giudiziale compiuti dalla Delegataria per conto comune, l’istruzione dei sinistri e la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quantificazione dei danni indennizzabili, attribuendole a tal fine ogni facoltà necessaria, ivi compresa quella di incaricare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esperti (periti, medici, consulenti, etc.). Di conseguenza, tutti i rapporti, anche in sede giudiziaria, inerenti alla presente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assicurazione faranno capo sia dal punto di vista attivo che passivo alla Delegataria la quale provvederà ad informarle.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E’ fatta soltanto eccezione per l'incasso dei premi, il cui pagamento verrà effettuata dal Contraente direttamente nei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confronti di ciascuna Coassicuratrice e tale procedura è accettata dalle medesime.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Tutte le comunicazioni fatte alla Delegataria, anche attinenti alla denuncia dei sinistri, hanno effetto nei confronti dei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Coassicuratori.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39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Art.15 FORO COMPETENTE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Relativamente alle controversie tra Contraente o Assicurato e Società, in merito alla interpretazione, esecuzione 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risoluzione del presente contratto, il Foro competente in via esclusiva è quello del luogo di residenza o domicilio elettivo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del contraente/beneficiario/assicurato.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39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Art.16 ONERI FISCALI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Gli oneri fiscali dell’assicurazione sono a carico del Contraente.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39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Art.17 RINVIO ALLE NORME DI LEGGE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Per quanto non espressamente disciplinato dal contratto valgono le Norme di Legge.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24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9619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sectPr w:rsidR="0030687C">
          <w:pgSz w:w="11900" w:h="16840"/>
          <w:pgMar w:top="0" w:right="0" w:bottom="0" w:left="0" w:header="720" w:footer="720" w:gutter="0"/>
          <w:cols w:space="720"/>
          <w:noEndnote/>
        </w:sect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Pagina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4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di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23</w:t>
      </w:r>
      <w:r w:rsidR="002D3F94">
        <w:rPr>
          <w:noProof/>
        </w:rPr>
        <w:pict>
          <v:line id="_x0000_s1051" style="position:absolute;left:0;text-align:left;z-index:-134;mso-position-horizontal-relative:page;mso-position-vertical-relative:page" from="55.2pt,69.15pt" to="540pt,69.15pt" strokeweight="0">
            <w10:wrap anchorx="page" anchory="page"/>
          </v:line>
        </w:pic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70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9" w:lineRule="exact"/>
        <w:ind w:left="1132"/>
        <w:rPr>
          <w:rFonts w:cs="Calibri"/>
          <w:color w:val="000000"/>
          <w:w w:val="99"/>
        </w:rPr>
      </w:pPr>
      <w:r>
        <w:rPr>
          <w:rFonts w:cs="Calibri"/>
          <w:color w:val="000000"/>
          <w:w w:val="99"/>
        </w:rPr>
        <w:t>Capitolato Speciale di Gara - RC –Infortuni – Assistenza – Alunni e Personale della Scuola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323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95" w:lineRule="exact"/>
        <w:ind w:left="1132"/>
        <w:rPr>
          <w:rFonts w:ascii="Helvetica" w:hAnsi="Helvetica" w:cs="Helvetica"/>
          <w:b/>
          <w:bCs/>
          <w:color w:val="000000"/>
          <w:w w:val="99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w w:val="99"/>
          <w:sz w:val="30"/>
          <w:szCs w:val="30"/>
        </w:rPr>
        <w:t>Parte Seconda</w:t>
      </w:r>
      <w:r>
        <w:rPr>
          <w:rFonts w:ascii="Helvetica" w:hAnsi="Helvetica" w:cs="Helvetica"/>
          <w:b/>
          <w:bCs/>
          <w:color w:val="000000"/>
          <w:w w:val="99"/>
          <w:sz w:val="28"/>
          <w:szCs w:val="28"/>
        </w:rPr>
        <w:t xml:space="preserve"> « Norme che regolano l’assicurazione infortuni »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80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Art.18 ASSICURATI AGGIUNTIVI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Oltre alle persone indicate all’Art.10 PERSONE ASSICURATE, l’assicurazione è estesa, senza il versamento di premi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aggiuntivi anche a: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pgSz w:w="11900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36" w:lineRule="exact"/>
        <w:ind w:left="1132"/>
        <w:rPr>
          <w:rFonts w:ascii="Symbol" w:hAnsi="Symbol" w:cs="Symbol"/>
          <w:color w:val="000000"/>
          <w:w w:val="82"/>
          <w:sz w:val="18"/>
          <w:szCs w:val="18"/>
        </w:rPr>
      </w:pPr>
      <w:r>
        <w:rPr>
          <w:rFonts w:ascii="Symbol" w:hAnsi="Symbol" w:cs="Symbol"/>
          <w:color w:val="000000"/>
          <w:w w:val="82"/>
          <w:sz w:val="18"/>
          <w:szCs w:val="18"/>
        </w:rPr>
        <w:lastRenderedPageBreak/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132"/>
        <w:rPr>
          <w:rFonts w:ascii="Symbol" w:hAnsi="Symbol" w:cs="Symbol"/>
          <w:color w:val="000000"/>
          <w:w w:val="82"/>
          <w:sz w:val="18"/>
          <w:szCs w:val="18"/>
        </w:rPr>
      </w:pPr>
      <w:r>
        <w:rPr>
          <w:rFonts w:ascii="Symbol" w:hAnsi="Symbol" w:cs="Symbol"/>
          <w:color w:val="000000"/>
          <w:w w:val="82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427" w:lineRule="exact"/>
        <w:ind w:left="1132"/>
        <w:rPr>
          <w:rFonts w:ascii="Symbol" w:hAnsi="Symbol" w:cs="Symbol"/>
          <w:color w:val="000000"/>
          <w:w w:val="82"/>
          <w:sz w:val="18"/>
          <w:szCs w:val="18"/>
        </w:rPr>
      </w:pPr>
      <w:r>
        <w:rPr>
          <w:rFonts w:ascii="Symbol" w:hAnsi="Symbol" w:cs="Symbol"/>
          <w:color w:val="000000"/>
          <w:w w:val="82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424" w:lineRule="exact"/>
        <w:ind w:left="1132"/>
        <w:rPr>
          <w:rFonts w:ascii="Symbol" w:hAnsi="Symbol" w:cs="Symbol"/>
          <w:color w:val="000000"/>
          <w:w w:val="82"/>
          <w:sz w:val="18"/>
          <w:szCs w:val="18"/>
        </w:rPr>
      </w:pPr>
      <w:r>
        <w:rPr>
          <w:rFonts w:ascii="Symbol" w:hAnsi="Symbol" w:cs="Symbol"/>
          <w:color w:val="000000"/>
          <w:w w:val="82"/>
          <w:sz w:val="18"/>
          <w:szCs w:val="18"/>
        </w:rPr>
        <w:t>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399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34" w:lineRule="exact"/>
        <w:ind w:left="1132"/>
        <w:rPr>
          <w:rFonts w:ascii="Symbol" w:hAnsi="Symbol" w:cs="Symbol"/>
          <w:color w:val="000000"/>
          <w:w w:val="82"/>
          <w:sz w:val="18"/>
          <w:szCs w:val="18"/>
        </w:rPr>
      </w:pPr>
      <w:r>
        <w:rPr>
          <w:rFonts w:ascii="Symbol" w:hAnsi="Symbol" w:cs="Symbol"/>
          <w:color w:val="000000"/>
          <w:w w:val="82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132"/>
        <w:rPr>
          <w:rFonts w:ascii="Symbol" w:hAnsi="Symbol" w:cs="Symbol"/>
          <w:color w:val="000000"/>
          <w:w w:val="82"/>
          <w:sz w:val="18"/>
          <w:szCs w:val="18"/>
        </w:rPr>
      </w:pPr>
      <w:r>
        <w:rPr>
          <w:rFonts w:ascii="Symbol" w:hAnsi="Symbol" w:cs="Symbol"/>
          <w:color w:val="000000"/>
          <w:w w:val="82"/>
          <w:sz w:val="18"/>
          <w:szCs w:val="18"/>
        </w:rPr>
        <w:t>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5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34" w:lineRule="exact"/>
        <w:ind w:left="1132"/>
        <w:rPr>
          <w:rFonts w:ascii="Symbol" w:hAnsi="Symbol" w:cs="Symbol"/>
          <w:color w:val="000000"/>
          <w:w w:val="82"/>
          <w:sz w:val="18"/>
          <w:szCs w:val="18"/>
        </w:rPr>
      </w:pPr>
      <w:r>
        <w:rPr>
          <w:rFonts w:ascii="Symbol" w:hAnsi="Symbol" w:cs="Symbol"/>
          <w:color w:val="000000"/>
          <w:w w:val="82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427" w:lineRule="exact"/>
        <w:ind w:left="1132"/>
        <w:rPr>
          <w:rFonts w:ascii="Symbol" w:hAnsi="Symbol" w:cs="Symbol"/>
          <w:color w:val="000000"/>
          <w:w w:val="82"/>
          <w:sz w:val="18"/>
          <w:szCs w:val="18"/>
        </w:rPr>
      </w:pPr>
      <w:r>
        <w:rPr>
          <w:rFonts w:ascii="Symbol" w:hAnsi="Symbol" w:cs="Symbol"/>
          <w:color w:val="000000"/>
          <w:w w:val="82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424" w:lineRule="exact"/>
        <w:ind w:left="1132"/>
        <w:rPr>
          <w:rFonts w:ascii="Symbol" w:hAnsi="Symbol" w:cs="Symbol"/>
          <w:color w:val="000000"/>
          <w:w w:val="82"/>
          <w:sz w:val="18"/>
          <w:szCs w:val="18"/>
        </w:rPr>
      </w:pPr>
      <w:r>
        <w:rPr>
          <w:rFonts w:ascii="Symbol" w:hAnsi="Symbol" w:cs="Symbol"/>
          <w:color w:val="000000"/>
          <w:w w:val="82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ind w:left="1132"/>
        <w:rPr>
          <w:rFonts w:ascii="Symbol" w:hAnsi="Symbol" w:cs="Symbol"/>
          <w:color w:val="000000"/>
          <w:w w:val="82"/>
          <w:sz w:val="18"/>
          <w:szCs w:val="18"/>
        </w:rPr>
      </w:pPr>
      <w:r>
        <w:rPr>
          <w:rFonts w:ascii="Symbol" w:hAnsi="Symbol" w:cs="Symbol"/>
          <w:color w:val="000000"/>
          <w:w w:val="82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Alunni diversamente abili.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Assistenti educatori e di lingua straniera che prestano la loro opera all’interno dell’Istituto Scolastico in attività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deliberate dagli Organi Scolastici o nominati dal (M.I.U.R.)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Ex alunni che frequentano “Tirocini Formativi e di Orientamento” nell’ambito di programmi di inserimento 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orientamento al mondo del Lavoro (Legge 196 del 24/06/97, Regolamento n°142 del 25/03/98);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Genitori degli alunni quando svolgono il ruolo di membri di diritto degli organi collegiali previsti dal D.P.R. n. 416 del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31/05/74 e successivi o quando partecipino ad iniziative/progetti/attività regolarmente deliberate e messe in atto dagli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Organi Scolastici competenti;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Insegnanti di sostegno.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Partecipanti a viaggi di istruzione, visite ed uscite didattiche in genere (comprese gite e “settimane bianche”),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estranei all'organico della scuola, senza limite numerico. Agli atti della scuola saranno conservati gli elenchi dei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partecipanti. La copertura assicurativa è prestata, per ciascun partecipante, fino alla concorrenza dei massimali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assicurati in polizza, avrà la durata del viaggio e sarà relativa ai rischi inerenti lo stesso;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Revisori dei Conti in missione presso l’Istituto Scolastico durante l’espletamento delle mansioni riferite alla carica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ricoperta.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Tirocinanti che prestano la loro opera all’interno dell’Istituto Scolastico in attività deliberate dagli Organi Scolastici o in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forza di convenzioni con singole Facoltà Universitarie o altri Enti Italiani ed Esteri.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Uditori ammessi alla frequenza dell’Istituto Scolastico Contraente;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Volontari che prestano attività a titolo gratuito: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20" w:lineRule="exact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390" w:space="10"/>
            <w:col w:w="1050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90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6"/>
          <w:szCs w:val="16"/>
        </w:rPr>
        <w:lastRenderedPageBreak/>
        <w:t>a)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Secondo quanto stabilito dalla Circolare Ministeriale 127 del 14/04/94;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6"/>
          <w:szCs w:val="16"/>
        </w:rPr>
        <w:t>b)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durante l’esecuzione di piccoli lavori di giardinaggio e manutenzione del verde (esclusi potature ed abbattimento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69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di alberi)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6"/>
          <w:szCs w:val="16"/>
        </w:rPr>
        <w:t>c)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in attività deliberate dagli Organi Scolastici e a supporto degli Operatori Scolastici.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39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Art.19 CAPITALI ASSICURATI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I capitali assicurati sono quelli indicati nella </w:t>
      </w: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t>nella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“Tabella delle Garanzie e Massimali” che forma parte integrante del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presente capitolato,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39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Art.20 OGGETTO DELL’ASSICURAZIONE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L’assicurazione è prestata per le conseguenze dirette ed esclusive degli infortuni che gli assicurati possono subire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durante tutte le attività scolastiche, parascolastiche, extrascolastiche e interscolastiche, purché tali attività rientrino nel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normale programma di studi o comunque siano state regolarmente deliberate e messe in atto dagli organismi scolastici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competenti o organi autorizzati dagli stessi.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L’assicurazione infortuni è altresì prestata per le seguenti attività anche se vengono svolte al di fuori delle sedi scolastiche: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3" w:lineRule="exact"/>
        <w:ind w:left="1274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tutte le ore di lezione, comprese le lezioni di educazione fisica o motoria e l’insegnamento complementare di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33" w:lineRule="exact"/>
        <w:ind w:left="1274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427" w:lineRule="exact"/>
        <w:ind w:left="1274"/>
        <w:rPr>
          <w:rFonts w:ascii="Symbol" w:hAnsi="Symbol" w:cs="Symbol"/>
          <w:color w:val="000000"/>
          <w:w w:val="84"/>
          <w:sz w:val="18"/>
          <w:szCs w:val="18"/>
        </w:rPr>
      </w:pPr>
      <w:r>
        <w:rPr>
          <w:rFonts w:ascii="Symbol" w:hAnsi="Symbol" w:cs="Symbol"/>
          <w:color w:val="000000"/>
          <w:w w:val="84"/>
          <w:sz w:val="18"/>
          <w:szCs w:val="18"/>
        </w:rPr>
        <w:lastRenderedPageBreak/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427" w:lineRule="exact"/>
        <w:ind w:left="1274"/>
        <w:rPr>
          <w:rFonts w:ascii="Symbol" w:hAnsi="Symbol" w:cs="Symbol"/>
          <w:color w:val="000000"/>
          <w:w w:val="84"/>
          <w:sz w:val="18"/>
          <w:szCs w:val="18"/>
        </w:rPr>
      </w:pPr>
      <w:r>
        <w:rPr>
          <w:rFonts w:ascii="Symbol" w:hAnsi="Symbol" w:cs="Symbol"/>
          <w:color w:val="000000"/>
          <w:w w:val="84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274"/>
        <w:rPr>
          <w:rFonts w:ascii="Symbol" w:hAnsi="Symbol" w:cs="Symbol"/>
          <w:color w:val="000000"/>
          <w:w w:val="84"/>
          <w:sz w:val="18"/>
          <w:szCs w:val="18"/>
        </w:rPr>
      </w:pPr>
      <w:r>
        <w:rPr>
          <w:rFonts w:ascii="Symbol" w:hAnsi="Symbol" w:cs="Symbol"/>
          <w:color w:val="000000"/>
          <w:w w:val="84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424" w:lineRule="exact"/>
        <w:ind w:left="1274"/>
        <w:rPr>
          <w:rFonts w:ascii="Symbol" w:hAnsi="Symbol" w:cs="Symbol"/>
          <w:color w:val="000000"/>
          <w:w w:val="84"/>
          <w:sz w:val="18"/>
          <w:szCs w:val="18"/>
        </w:rPr>
      </w:pPr>
      <w:r>
        <w:rPr>
          <w:rFonts w:ascii="Symbol" w:hAnsi="Symbol" w:cs="Symbol"/>
          <w:color w:val="000000"/>
          <w:w w:val="84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ind w:left="1274"/>
        <w:rPr>
          <w:rFonts w:ascii="Symbol" w:hAnsi="Symbol" w:cs="Symbol"/>
          <w:color w:val="000000"/>
          <w:w w:val="84"/>
          <w:sz w:val="18"/>
          <w:szCs w:val="18"/>
        </w:rPr>
      </w:pPr>
      <w:r>
        <w:rPr>
          <w:rFonts w:ascii="Symbol" w:hAnsi="Symbol" w:cs="Symbol"/>
          <w:color w:val="000000"/>
          <w:w w:val="84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274"/>
        <w:rPr>
          <w:rFonts w:ascii="Symbol" w:hAnsi="Symbol" w:cs="Symbol"/>
          <w:color w:val="000000"/>
          <w:w w:val="84"/>
          <w:sz w:val="18"/>
          <w:szCs w:val="18"/>
        </w:rPr>
      </w:pPr>
      <w:r>
        <w:rPr>
          <w:rFonts w:ascii="Symbol" w:hAnsi="Symbol" w:cs="Symbol"/>
          <w:color w:val="000000"/>
          <w:w w:val="84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274"/>
        <w:rPr>
          <w:rFonts w:ascii="Symbol" w:hAnsi="Symbol" w:cs="Symbol"/>
          <w:color w:val="000000"/>
          <w:w w:val="84"/>
          <w:sz w:val="18"/>
          <w:szCs w:val="18"/>
        </w:rPr>
      </w:pPr>
      <w:r>
        <w:rPr>
          <w:rFonts w:ascii="Symbol" w:hAnsi="Symbol" w:cs="Symbol"/>
          <w:color w:val="000000"/>
          <w:w w:val="84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427" w:lineRule="exact"/>
        <w:ind w:left="1274"/>
        <w:rPr>
          <w:rFonts w:ascii="Symbol" w:hAnsi="Symbol" w:cs="Symbol"/>
          <w:color w:val="000000"/>
          <w:w w:val="84"/>
          <w:sz w:val="18"/>
          <w:szCs w:val="18"/>
        </w:rPr>
      </w:pPr>
      <w:r>
        <w:rPr>
          <w:rFonts w:ascii="Symbol" w:hAnsi="Symbol" w:cs="Symbol"/>
          <w:color w:val="000000"/>
          <w:w w:val="84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274"/>
        <w:rPr>
          <w:rFonts w:ascii="Symbol" w:hAnsi="Symbol" w:cs="Symbol"/>
          <w:color w:val="000000"/>
          <w:w w:val="84"/>
          <w:sz w:val="18"/>
          <w:szCs w:val="18"/>
        </w:rPr>
      </w:pPr>
      <w:r>
        <w:rPr>
          <w:rFonts w:ascii="Symbol" w:hAnsi="Symbol" w:cs="Symbol"/>
          <w:color w:val="000000"/>
          <w:w w:val="84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274"/>
        <w:rPr>
          <w:rFonts w:ascii="Symbol" w:hAnsi="Symbol" w:cs="Symbol"/>
          <w:color w:val="000000"/>
          <w:w w:val="84"/>
          <w:sz w:val="18"/>
          <w:szCs w:val="18"/>
        </w:rPr>
      </w:pPr>
      <w:r>
        <w:rPr>
          <w:rFonts w:ascii="Symbol" w:hAnsi="Symbol" w:cs="Symbol"/>
          <w:color w:val="000000"/>
          <w:w w:val="84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427" w:lineRule="exact"/>
        <w:ind w:left="1274"/>
        <w:rPr>
          <w:rFonts w:ascii="Symbol" w:hAnsi="Symbol" w:cs="Symbol"/>
          <w:color w:val="000000"/>
          <w:w w:val="84"/>
          <w:sz w:val="18"/>
          <w:szCs w:val="18"/>
        </w:rPr>
      </w:pPr>
      <w:r>
        <w:rPr>
          <w:rFonts w:ascii="Symbol" w:hAnsi="Symbol" w:cs="Symbol"/>
          <w:color w:val="000000"/>
          <w:w w:val="84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193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avviamento alla pratica sportiva;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tutte le attività ricreative di carattere ginnico-sportivo che si svolgano nel </w:t>
      </w: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t>prescuola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>, interscuola e doposcuola,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anche se extra-programma;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le attività dei conservatori di musica, dell’Accademia Nazionale di Danza e dell’Accademia di Arte Drammatica;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preparazione, gli allenamenti e le gare dei Giochi della Gioventù e le manifestazioni sportive scolastiche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internazionali indette dalle competenti Federazioni;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refezione e ricreazione;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t>Ie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lezioni pratiche di topografia con uso di strumenti;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le gite e le passeggiate scolastiche;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partecipazione a “settimane bianche” con l'avvertenza che per l’esercizio di sport della neve i capitali assicurati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sono ridotti del 50%;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 viaggi di integrazione culturale e di preparazione di indirizzo;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le visite ad altre scuole, a mostre, musei, esposizioni, fiere ed attività culturali in genere;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t>Ie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visite a cantieri, aziende e laboratori, scavi nonché la partecipazione a “Stage” e “Alternanza scuola - lavoro” con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l’intesa che tali attività possono comportare esperimenti e prove pratiche dirette;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 trasferimenti esterni ed interni connessi allo svolgimento di tutte le suddette attività.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530" w:space="10"/>
            <w:col w:w="1036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90" w:lineRule="exact"/>
        <w:ind w:left="119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Sono compresi nelle garanzie prestate: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190" w:lineRule="exact"/>
        <w:ind w:left="1199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36" w:lineRule="exact"/>
        <w:ind w:left="1274"/>
        <w:rPr>
          <w:rFonts w:ascii="Symbol" w:hAnsi="Symbol" w:cs="Symbol"/>
          <w:color w:val="000000"/>
          <w:w w:val="84"/>
          <w:sz w:val="18"/>
          <w:szCs w:val="18"/>
        </w:rPr>
      </w:pPr>
      <w:r>
        <w:rPr>
          <w:rFonts w:ascii="Symbol" w:hAnsi="Symbol" w:cs="Symbol"/>
          <w:color w:val="000000"/>
          <w:w w:val="84"/>
          <w:sz w:val="18"/>
          <w:szCs w:val="18"/>
        </w:rPr>
        <w:lastRenderedPageBreak/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424" w:lineRule="exact"/>
        <w:ind w:left="1274"/>
        <w:rPr>
          <w:rFonts w:ascii="Symbol" w:hAnsi="Symbol" w:cs="Symbol"/>
          <w:color w:val="000000"/>
          <w:w w:val="84"/>
          <w:sz w:val="18"/>
          <w:szCs w:val="18"/>
        </w:rPr>
      </w:pPr>
      <w:r>
        <w:rPr>
          <w:rFonts w:ascii="Symbol" w:hAnsi="Symbol" w:cs="Symbol"/>
          <w:color w:val="000000"/>
          <w:w w:val="84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274"/>
        <w:rPr>
          <w:rFonts w:ascii="Symbol" w:hAnsi="Symbol" w:cs="Symbol"/>
          <w:color w:val="000000"/>
          <w:w w:val="84"/>
          <w:sz w:val="18"/>
          <w:szCs w:val="18"/>
        </w:rPr>
      </w:pPr>
      <w:r>
        <w:rPr>
          <w:rFonts w:ascii="Symbol" w:hAnsi="Symbol" w:cs="Symbol"/>
          <w:color w:val="000000"/>
          <w:w w:val="84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427" w:lineRule="exact"/>
        <w:ind w:left="1274"/>
        <w:rPr>
          <w:rFonts w:ascii="Symbol" w:hAnsi="Symbol" w:cs="Symbol"/>
          <w:color w:val="000000"/>
          <w:w w:val="84"/>
          <w:sz w:val="18"/>
          <w:szCs w:val="18"/>
        </w:rPr>
      </w:pPr>
      <w:r>
        <w:rPr>
          <w:rFonts w:ascii="Symbol" w:hAnsi="Symbol" w:cs="Symbol"/>
          <w:color w:val="000000"/>
          <w:w w:val="84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274"/>
        <w:rPr>
          <w:rFonts w:ascii="Symbol" w:hAnsi="Symbol" w:cs="Symbol"/>
          <w:color w:val="000000"/>
          <w:w w:val="84"/>
          <w:sz w:val="18"/>
          <w:szCs w:val="18"/>
        </w:rPr>
      </w:pPr>
      <w:r>
        <w:rPr>
          <w:rFonts w:ascii="Symbol" w:hAnsi="Symbol" w:cs="Symbol"/>
          <w:color w:val="000000"/>
          <w:w w:val="84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274"/>
        <w:rPr>
          <w:rFonts w:ascii="Symbol" w:hAnsi="Symbol" w:cs="Symbol"/>
          <w:color w:val="000000"/>
          <w:w w:val="84"/>
          <w:sz w:val="18"/>
          <w:szCs w:val="18"/>
        </w:rPr>
      </w:pPr>
      <w:r>
        <w:rPr>
          <w:rFonts w:ascii="Symbol" w:hAnsi="Symbol" w:cs="Symbol"/>
          <w:color w:val="000000"/>
          <w:w w:val="84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ind w:left="1274"/>
        <w:rPr>
          <w:rFonts w:ascii="Symbol" w:hAnsi="Symbol" w:cs="Symbol"/>
          <w:color w:val="000000"/>
          <w:w w:val="84"/>
          <w:sz w:val="18"/>
          <w:szCs w:val="18"/>
        </w:rPr>
      </w:pPr>
      <w:r>
        <w:rPr>
          <w:rFonts w:ascii="Symbol" w:hAnsi="Symbol" w:cs="Symbol"/>
          <w:color w:val="000000"/>
          <w:w w:val="84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sz w:val="24"/>
          <w:szCs w:val="24"/>
        </w:rPr>
        <w:br w:type="column"/>
      </w: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I’intossicazione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da cibo avariato somministrato durante la refezione scolastica nonché gli avvelenamenti acuti da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ingestione di sostanze;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t>Ie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lesioni cagionate da improvviso contatto con sostanze corrosive;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le affezioni conseguenti a morsi di animali od a punture di insetti, escluse le affezioni di cui gli insetti siano portatori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necessari;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t>I’annegamento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t>I’asfissia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non di origine morbosa, l’assideramento o il congelamento;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t>Ia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folgorazione, i colpi di sole o di calore o di freddo;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le lesioni derivanti da aggressioni od atti violenti che abbiano movente politico, sociale o sindacale, sempreché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l’Assicurato non vi abbia preso parte attiva o volontaria;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19" w:lineRule="exact"/>
        <w:ind w:left="8059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530" w:space="10"/>
            <w:col w:w="10360"/>
          </w:cols>
          <w:noEndnote/>
        </w:sect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Pagina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5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di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23</w:t>
      </w:r>
      <w:r w:rsidR="002D3F94">
        <w:rPr>
          <w:noProof/>
        </w:rPr>
        <w:pict>
          <v:line id="_x0000_s1052" style="position:absolute;left:0;text-align:left;z-index:-133;mso-position-horizontal-relative:page;mso-position-vertical-relative:page" from="55.2pt,69.15pt" to="540pt,69.15pt" strokeweight="0">
            <w10:wrap anchorx="page" anchory="page"/>
          </v:line>
        </w:pict>
      </w:r>
      <w:r w:rsidR="002D3F94">
        <w:rPr>
          <w:noProof/>
        </w:rPr>
        <w:pict>
          <v:line id="_x0000_s1053" style="position:absolute;left:0;text-align:left;z-index:-132;mso-position-horizontal-relative:page;mso-position-vertical-relative:page" from="55.2pt,84.65pt" to="540pt,84.65pt" strokeweight="0">
            <w10:wrap anchorx="page" anchory="page"/>
          </v:line>
        </w:pict>
      </w:r>
      <w:r w:rsidR="002D3F94">
        <w:rPr>
          <w:noProof/>
        </w:rPr>
        <w:pict>
          <v:line id="_x0000_s1054" style="position:absolute;left:0;text-align:left;z-index:-131;mso-position-horizontal-relative:page;mso-position-vertical-relative:page" from="55.2pt,105.5pt" to="540pt,105.5pt" strokeweight="0">
            <w10:wrap anchorx="page" anchory="page"/>
          </v:line>
        </w:pic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70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9" w:lineRule="exact"/>
        <w:ind w:left="1132"/>
        <w:rPr>
          <w:rFonts w:cs="Calibri"/>
          <w:color w:val="000000"/>
          <w:w w:val="99"/>
        </w:rPr>
      </w:pPr>
      <w:r>
        <w:rPr>
          <w:rFonts w:cs="Calibri"/>
          <w:color w:val="000000"/>
          <w:w w:val="99"/>
        </w:rPr>
        <w:t>Capitolato Speciale di Gara - RC –Infortuni – Assistenza – Alunni e Personale della Scuola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189" w:lineRule="exact"/>
        <w:ind w:left="1132"/>
        <w:rPr>
          <w:rFonts w:cs="Calibri"/>
          <w:color w:val="000000"/>
          <w:w w:val="99"/>
        </w:rPr>
        <w:sectPr w:rsidR="0030687C">
          <w:pgSz w:w="11900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309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34" w:lineRule="exact"/>
        <w:ind w:left="1274"/>
        <w:rPr>
          <w:rFonts w:ascii="Symbol" w:hAnsi="Symbol" w:cs="Symbol"/>
          <w:color w:val="000000"/>
          <w:w w:val="84"/>
          <w:sz w:val="18"/>
          <w:szCs w:val="18"/>
        </w:rPr>
      </w:pPr>
      <w:r>
        <w:rPr>
          <w:rFonts w:ascii="Symbol" w:hAnsi="Symbol" w:cs="Symbol"/>
          <w:color w:val="000000"/>
          <w:w w:val="84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274"/>
        <w:rPr>
          <w:rFonts w:ascii="Symbol" w:hAnsi="Symbol" w:cs="Symbol"/>
          <w:color w:val="000000"/>
          <w:w w:val="84"/>
          <w:sz w:val="18"/>
          <w:szCs w:val="18"/>
        </w:rPr>
      </w:pPr>
      <w:r>
        <w:rPr>
          <w:rFonts w:ascii="Symbol" w:hAnsi="Symbol" w:cs="Symbol"/>
          <w:color w:val="000000"/>
          <w:w w:val="84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274"/>
        <w:rPr>
          <w:rFonts w:ascii="Symbol" w:hAnsi="Symbol" w:cs="Symbol"/>
          <w:color w:val="000000"/>
          <w:w w:val="84"/>
          <w:sz w:val="18"/>
          <w:szCs w:val="18"/>
        </w:rPr>
      </w:pPr>
      <w:r>
        <w:rPr>
          <w:rFonts w:ascii="Symbol" w:hAnsi="Symbol" w:cs="Symbol"/>
          <w:color w:val="000000"/>
          <w:w w:val="84"/>
          <w:sz w:val="18"/>
          <w:szCs w:val="18"/>
        </w:rPr>
        <w:t>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5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34" w:lineRule="exact"/>
        <w:ind w:left="1274"/>
        <w:rPr>
          <w:rFonts w:ascii="Symbol" w:hAnsi="Symbol" w:cs="Symbol"/>
          <w:color w:val="000000"/>
          <w:w w:val="84"/>
          <w:sz w:val="18"/>
          <w:szCs w:val="18"/>
        </w:rPr>
      </w:pPr>
      <w:r>
        <w:rPr>
          <w:rFonts w:ascii="Symbol" w:hAnsi="Symbol" w:cs="Symbol"/>
          <w:color w:val="000000"/>
          <w:w w:val="84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62" w:lineRule="exact"/>
        <w:rPr>
          <w:sz w:val="24"/>
          <w:szCs w:val="24"/>
        </w:rPr>
      </w:pPr>
      <w:r>
        <w:rPr>
          <w:rFonts w:ascii="Symbol" w:hAnsi="Symbol" w:cs="Symbol"/>
          <w:color w:val="000000"/>
          <w:w w:val="84"/>
          <w:sz w:val="18"/>
          <w:szCs w:val="18"/>
        </w:rPr>
        <w:br w:type="column"/>
      </w: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gli infortuni subiti in stato di malore o di incoscienza o colpi di sonno;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gli infortuni che derivano da propria imperizia, imprudenza negligenza anche gravi;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le lesioni determinate da sforzi, con esclusione degli infarti e delle rotture sottocutanee dei tendini, le ernie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addominali traumatiche con l’avvertenza, per queste ultime, che se l’ernia, anche se bilaterale non risulta operabile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secondo parere medico, verrà riconosciuta un’indennità a titolo di invalidità permanente non superiore al 10% del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capitale assicurato per il caso di Invalidità Permanente totale.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Sono inoltre compresi gli infortuni subiti durante il tragitto dalla propria abitazione alla scuola e viceversa, compresi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530" w:space="10"/>
            <w:col w:w="1036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93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gli eventuali rientri pomeridiani effettuati con qualsiasi mezzo di locomozione durante il tempo necessario 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compiere il percorso prima e dopo l’orario di inizio e termine di tutte le attività, salvo il caso che esista un terzo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56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responsabile che provveda alla liquidazione del danno.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39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Art.21 RISCHI ESCLUSI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Sono esclusi dall’assicurazione gli infortuni causati: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36" w:lineRule="exact"/>
        <w:ind w:left="1274"/>
        <w:rPr>
          <w:rFonts w:ascii="Symbol" w:hAnsi="Symbol" w:cs="Symbol"/>
          <w:color w:val="000000"/>
          <w:w w:val="84"/>
          <w:sz w:val="18"/>
          <w:szCs w:val="18"/>
        </w:rPr>
      </w:pPr>
      <w:r>
        <w:rPr>
          <w:rFonts w:ascii="Symbol" w:hAnsi="Symbol" w:cs="Symbol"/>
          <w:color w:val="000000"/>
          <w:w w:val="84"/>
          <w:sz w:val="18"/>
          <w:szCs w:val="18"/>
        </w:rPr>
        <w:lastRenderedPageBreak/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274"/>
        <w:rPr>
          <w:rFonts w:ascii="Symbol" w:hAnsi="Symbol" w:cs="Symbol"/>
          <w:color w:val="000000"/>
          <w:w w:val="84"/>
          <w:sz w:val="18"/>
          <w:szCs w:val="18"/>
        </w:rPr>
      </w:pPr>
      <w:r>
        <w:rPr>
          <w:rFonts w:ascii="Symbol" w:hAnsi="Symbol" w:cs="Symbol"/>
          <w:color w:val="000000"/>
          <w:w w:val="84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274"/>
        <w:rPr>
          <w:rFonts w:ascii="Symbol" w:hAnsi="Symbol" w:cs="Symbol"/>
          <w:color w:val="000000"/>
          <w:w w:val="84"/>
          <w:sz w:val="18"/>
          <w:szCs w:val="18"/>
        </w:rPr>
      </w:pPr>
      <w:r>
        <w:rPr>
          <w:rFonts w:ascii="Symbol" w:hAnsi="Symbol" w:cs="Symbol"/>
          <w:color w:val="000000"/>
          <w:w w:val="84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274"/>
        <w:rPr>
          <w:rFonts w:ascii="Symbol" w:hAnsi="Symbol" w:cs="Symbol"/>
          <w:color w:val="000000"/>
          <w:w w:val="84"/>
          <w:sz w:val="18"/>
          <w:szCs w:val="18"/>
        </w:rPr>
      </w:pPr>
      <w:r>
        <w:rPr>
          <w:rFonts w:ascii="Symbol" w:hAnsi="Symbol" w:cs="Symbol"/>
          <w:color w:val="000000"/>
          <w:w w:val="84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ind w:left="1274"/>
        <w:rPr>
          <w:rFonts w:ascii="Symbol" w:hAnsi="Symbol" w:cs="Symbol"/>
          <w:color w:val="000000"/>
          <w:w w:val="84"/>
          <w:sz w:val="18"/>
          <w:szCs w:val="18"/>
        </w:rPr>
      </w:pPr>
      <w:r>
        <w:rPr>
          <w:rFonts w:ascii="Symbol" w:hAnsi="Symbol" w:cs="Symbol"/>
          <w:color w:val="000000"/>
          <w:w w:val="84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da abuso di psicofarmaci, dall’uso di stupefacenti o allucinogeni;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da operazioni chirurgiche, accertamenti o cure mediche non resi necessari da infortunio;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da delitti dolosi compiuti o tentati dall’Assicurato;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da guerra, insurrezione;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da trasformazioni o assestamenti energetici dell’atomo, naturali o provocati, e da accelerazioni di particelle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20" w:lineRule="exact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530" w:space="10"/>
            <w:col w:w="1036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90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atomiche (fissione e fusione nucleare, isotopi radioattivi, macchine acceleratrici, raggi X, ecc.).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39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Art.22 MORTE DA INFORTUNIO E MORTE PRESUNTA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Se l'infortunio ha per conseguenza la morte dell'Assicurato e questa si verifica entro due anni dal giorno nel quale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l'infortunio è avvenuto, la Società liquida ai beneficiari la somma assicurata per il caso di morte. Per beneficiari si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intendono, salvo diversa designazione da parte dell'Assicurato, gli eredi legittimi e/o testamentari. In caso di premorienza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o commorienza dei beneficiari designati, detta somma sarà liquidata agli eredi legittimi e/o testamentari. Vengono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parificati al caso di morte il caso in cui l'Assicurato venga dichiarato disperso dalle competenti Autorità ed il caso di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sentenza di morte presunta, ai sensi dell’Art. 60 comma 3 del Codice Civile. Resta inteso che se, dopo che la Società ha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pagato l'indennità, risulterà che l’Assicurato è vivo, la Società avrà diritto alla restituzione della somma pagata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maggiorata degli interessi legali. A restituzione avvenuta l’Assicurato potrà far valere i propri diritti per l’Invalidità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Permanente eventualmente subita.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L'indennizzo per il caso di morte non è cumulabile con quello per l’invalidità permanente.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Tuttavia se dopo il pagamento di un indennizzo per invalidità permanente, ma entro due anni dal giorno dell'infortunio ed in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conseguenza di questo, l'Assicurato muore, gli eredi dell'Assicurato non sono tenuti ad alcun rimborso, mentre i beneficiari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hanno diritto soltanto alla differenza tra l'indennizzo per morte (se superiore) e quello già pagato per invalidità permanente.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39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Art.23 INVALIDITÀ PERMANENTE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L’indennizzo della Invalidità Permanente è dovuto soltanto se l’invalidità stessa si verifica - anche successivamente alla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scadenza della polizza - entro due anni dal giorno dell’infortunio.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L’indennizzo per Invalidità Permanente parziale è calcolato sulla somma assicurata per Invalidità Permanente totale, in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proporzione al grado di Invalidità accertato secondo i criteri e le percentuali previste dalla “Tabella delle valutazioni del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grado di Invalidità Permanente per l’industria” allegata al Testo Unico sull’Assicurazione obbligatoria degli Infortuni sul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lavoro del 30 giugno 1965 n. 1124 e successive modifiche intervenute con rinuncia, da parte della Società, alla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applicazione della franchigia prevista dalla Legge stessa per il caso di infortunio.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perdita totale o irrimediabile dell'uso funzionale di un organo o di un arto viene considerata come perdita anatomica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dello stesso; se si tratta di minorazione, le percentuali sopra indicate vengono ridotte in proporzione della funzionalità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perduta. Nei casi di perdita anatomica o funzionale di più organi o arti, l'indennizzo viene stabilito mediante l'addizione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delle percentuali corrispondenti ad ogni singola lesione con il massimo del 100%..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Resta tuttavia convenuto che: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3" w:lineRule="exact"/>
        <w:ind w:left="120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In caso di infortunio liquidabile a termini di polizza che colpisca un alunno orfano di un genitore e che comporti una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33" w:lineRule="exact"/>
        <w:ind w:left="1200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427" w:lineRule="exact"/>
        <w:ind w:left="1200"/>
        <w:rPr>
          <w:rFonts w:ascii="Symbol" w:hAnsi="Symbol" w:cs="Symbol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lastRenderedPageBreak/>
        <w:t>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5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34" w:lineRule="exact"/>
        <w:ind w:left="1200"/>
        <w:rPr>
          <w:rFonts w:ascii="Symbol" w:hAnsi="Symbol" w:cs="Symbol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193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invalidità permanente di grado uguale o superiore al 25%, la somma liquidabile verrà raddoppiata;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Il diritto all’indennità per invalidità permanente è di carattere personale e quindi non è trasmissibile agli eredi.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Tuttavia, se l’assicurato muore per causa indipendente dall’infortunio dopo che l’indennità sia stata liquidata 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comunque offerta in misura determinata, la Società paga agli eredi l’importo liquidato od offerto, secondo le norme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della successione testamentaria o legittima;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 caso di constatato mancinismo le percentuali di riduzione dell’attitudine al lavoro stabilite per l’arto superiore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530" w:space="10"/>
            <w:col w:w="1036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90" w:lineRule="exact"/>
        <w:ind w:left="156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destro e la mano destra si intendono applicate all’arto superiore sinistro e alla mano sinistra e viceversa.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2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Fermo quanto sopra riportato e se non diversamente pattuito nella Scheda di offerta tecnica, i punti di Invalidità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Permanente verranno così calcolati: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34424B" w:rsidRDefault="0034424B" w:rsidP="0034424B">
      <w:pPr>
        <w:widowControl w:val="0"/>
        <w:autoSpaceDE w:val="0"/>
        <w:autoSpaceDN w:val="0"/>
        <w:adjustRightInd w:val="0"/>
        <w:spacing w:after="0" w:line="333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ab/>
      </w:r>
      <w:r>
        <w:rPr>
          <w:rFonts w:ascii="Helvetica" w:hAnsi="Helvetica" w:cs="Helvetica"/>
          <w:color w:val="000000"/>
          <w:w w:val="99"/>
          <w:sz w:val="18"/>
          <w:szCs w:val="18"/>
        </w:rPr>
        <w:tab/>
        <w:t>L’indennizzo è liquidato dal primo punto</w:t>
      </w:r>
      <w:r w:rsidR="00474BE0">
        <w:rPr>
          <w:rFonts w:ascii="Helvetica" w:hAnsi="Helvetica" w:cs="Helvetica"/>
          <w:color w:val="000000"/>
          <w:w w:val="99"/>
          <w:sz w:val="18"/>
          <w:szCs w:val="18"/>
        </w:rPr>
        <w:t xml:space="preserve"> al 100% del valore di ogni singolo punto di invalidità accertato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>.</w:t>
      </w:r>
    </w:p>
    <w:p w:rsidR="008842FF" w:rsidRDefault="0034424B" w:rsidP="008842FF">
      <w:pPr>
        <w:widowControl w:val="0"/>
        <w:autoSpaceDE w:val="0"/>
        <w:autoSpaceDN w:val="0"/>
        <w:adjustRightInd w:val="0"/>
        <w:spacing w:after="0" w:line="333" w:lineRule="exact"/>
      </w:pPr>
      <w:r>
        <w:rPr>
          <w:rFonts w:ascii="Helvetica" w:hAnsi="Helvetica" w:cs="Helvetica"/>
          <w:color w:val="000000"/>
          <w:w w:val="99"/>
          <w:sz w:val="18"/>
          <w:szCs w:val="18"/>
        </w:rPr>
        <w:tab/>
      </w:r>
      <w:r>
        <w:rPr>
          <w:rFonts w:ascii="Helvetica" w:hAnsi="Helvetica" w:cs="Helvetica"/>
          <w:color w:val="000000"/>
          <w:w w:val="99"/>
          <w:sz w:val="18"/>
          <w:szCs w:val="18"/>
        </w:rPr>
        <w:tab/>
        <w:t xml:space="preserve">Art. 23 bis </w:t>
      </w:r>
      <w:r w:rsidR="008842FF">
        <w:t>Prestazioni diaria da ricovero</w:t>
      </w:r>
    </w:p>
    <w:p w:rsidR="008842FF" w:rsidRPr="008842FF" w:rsidRDefault="008842FF" w:rsidP="008842FF">
      <w:pPr>
        <w:ind w:firstLine="720"/>
        <w:rPr>
          <w:rFonts w:ascii="Helvetica" w:hAnsi="Helvetica" w:cs="Helvetica"/>
          <w:sz w:val="18"/>
          <w:szCs w:val="18"/>
        </w:rPr>
      </w:pPr>
      <w:r w:rsidRPr="008842FF">
        <w:rPr>
          <w:rFonts w:ascii="Helvetica" w:hAnsi="Helvetica" w:cs="Helvetica"/>
          <w:sz w:val="18"/>
          <w:szCs w:val="18"/>
        </w:rPr>
        <w:t>In caso di ricovero in Istituto di cura conseguente ad infortunio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8842FF">
        <w:rPr>
          <w:rFonts w:ascii="Helvetica" w:hAnsi="Helvetica" w:cs="Helvetica"/>
          <w:sz w:val="18"/>
          <w:szCs w:val="18"/>
        </w:rPr>
        <w:t>indennizzabile a termini di polizza la Società corrisponde</w:t>
      </w:r>
    </w:p>
    <w:p w:rsidR="008842FF" w:rsidRPr="008842FF" w:rsidRDefault="008842FF" w:rsidP="008842FF">
      <w:pPr>
        <w:ind w:left="720"/>
        <w:rPr>
          <w:rFonts w:ascii="Helvetica" w:hAnsi="Helvetica" w:cs="Helvetica"/>
          <w:sz w:val="18"/>
          <w:szCs w:val="18"/>
        </w:rPr>
      </w:pPr>
      <w:r w:rsidRPr="008842FF">
        <w:rPr>
          <w:rFonts w:ascii="Helvetica" w:hAnsi="Helvetica" w:cs="Helvetica"/>
          <w:sz w:val="18"/>
          <w:szCs w:val="18"/>
        </w:rPr>
        <w:t>all’Assicurato la diaria da ricovero stabilita in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8842FF">
        <w:rPr>
          <w:rFonts w:ascii="Helvetica" w:hAnsi="Helvetica" w:cs="Helvetica"/>
          <w:sz w:val="18"/>
          <w:szCs w:val="18"/>
        </w:rPr>
        <w:t xml:space="preserve">polizza, per ciascun giorno di ricovero e per </w:t>
      </w:r>
      <w:r>
        <w:rPr>
          <w:rFonts w:ascii="Helvetica" w:hAnsi="Helvetica" w:cs="Helvetica"/>
          <w:sz w:val="18"/>
          <w:szCs w:val="18"/>
        </w:rPr>
        <w:t xml:space="preserve">tutta la sua durata anche oltre il </w:t>
      </w:r>
      <w:r w:rsidRPr="008842FF">
        <w:rPr>
          <w:rFonts w:ascii="Helvetica" w:hAnsi="Helvetica" w:cs="Helvetica"/>
          <w:sz w:val="18"/>
          <w:szCs w:val="18"/>
        </w:rPr>
        <w:t xml:space="preserve"> periodo di assicurazione.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8842FF">
        <w:rPr>
          <w:rFonts w:ascii="Helvetica" w:hAnsi="Helvetica" w:cs="Helvetica"/>
          <w:sz w:val="18"/>
          <w:szCs w:val="18"/>
        </w:rPr>
        <w:t>Il pagamento dell’indennizzo viene effettuato a cura ultimata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8842FF">
        <w:rPr>
          <w:rFonts w:ascii="Helvetica" w:hAnsi="Helvetica" w:cs="Helvetica"/>
          <w:sz w:val="18"/>
          <w:szCs w:val="18"/>
        </w:rPr>
        <w:t>su presentazione, in originale, di una dichiarazione</w:t>
      </w:r>
    </w:p>
    <w:p w:rsidR="008842FF" w:rsidRPr="008842FF" w:rsidRDefault="008842FF" w:rsidP="008842FF">
      <w:pPr>
        <w:ind w:firstLine="720"/>
        <w:rPr>
          <w:rFonts w:ascii="Helvetica" w:hAnsi="Helvetica" w:cs="Helvetica"/>
          <w:sz w:val="18"/>
          <w:szCs w:val="18"/>
        </w:rPr>
      </w:pPr>
      <w:r w:rsidRPr="008842FF">
        <w:rPr>
          <w:rFonts w:ascii="Helvetica" w:hAnsi="Helvetica" w:cs="Helvetica"/>
          <w:sz w:val="18"/>
          <w:szCs w:val="18"/>
        </w:rPr>
        <w:t>rilasciata dall’Istituto di cura attestante il motivo e la durata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8842FF">
        <w:rPr>
          <w:rFonts w:ascii="Helvetica" w:hAnsi="Helvetica" w:cs="Helvetica"/>
          <w:sz w:val="18"/>
          <w:szCs w:val="18"/>
        </w:rPr>
        <w:t>del ricovero.</w:t>
      </w:r>
    </w:p>
    <w:p w:rsidR="008842FF" w:rsidRDefault="008842FF" w:rsidP="008842FF">
      <w:pPr>
        <w:ind w:firstLine="720"/>
        <w:rPr>
          <w:rFonts w:ascii="Helvetica" w:hAnsi="Helvetica" w:cs="Helvetica"/>
          <w:sz w:val="18"/>
          <w:szCs w:val="18"/>
        </w:rPr>
      </w:pPr>
      <w:r w:rsidRPr="008842FF">
        <w:rPr>
          <w:rFonts w:ascii="Helvetica" w:hAnsi="Helvetica" w:cs="Helvetica"/>
          <w:sz w:val="18"/>
          <w:szCs w:val="18"/>
        </w:rPr>
        <w:t xml:space="preserve">Art. </w:t>
      </w:r>
      <w:r>
        <w:rPr>
          <w:rFonts w:ascii="Helvetica" w:hAnsi="Helvetica" w:cs="Helvetica"/>
          <w:sz w:val="18"/>
          <w:szCs w:val="18"/>
        </w:rPr>
        <w:t xml:space="preserve">23 TER </w:t>
      </w:r>
      <w:r w:rsidRPr="008842FF">
        <w:rPr>
          <w:rFonts w:ascii="Helvetica" w:hAnsi="Helvetica" w:cs="Helvetica"/>
          <w:sz w:val="18"/>
          <w:szCs w:val="18"/>
        </w:rPr>
        <w:t xml:space="preserve"> - Prestazione diaria da gessatura</w:t>
      </w:r>
    </w:p>
    <w:p w:rsidR="008842FF" w:rsidRDefault="008842FF" w:rsidP="008842FF">
      <w:pPr>
        <w:ind w:firstLine="720"/>
        <w:rPr>
          <w:rFonts w:ascii="Helvetica" w:hAnsi="Helvetica" w:cs="Helvetica"/>
          <w:sz w:val="18"/>
          <w:szCs w:val="18"/>
        </w:rPr>
      </w:pPr>
    </w:p>
    <w:p w:rsidR="008842FF" w:rsidRDefault="008842FF" w:rsidP="008842FF">
      <w:pPr>
        <w:ind w:firstLine="720"/>
        <w:rPr>
          <w:rFonts w:ascii="Helvetica" w:hAnsi="Helvetica" w:cs="Helvetica"/>
          <w:sz w:val="18"/>
          <w:szCs w:val="18"/>
        </w:rPr>
      </w:pPr>
    </w:p>
    <w:p w:rsidR="008842FF" w:rsidRDefault="008842FF" w:rsidP="008842FF">
      <w:pPr>
        <w:ind w:firstLine="720"/>
        <w:rPr>
          <w:rFonts w:ascii="Helvetica" w:hAnsi="Helvetica" w:cs="Helvetica"/>
          <w:sz w:val="18"/>
          <w:szCs w:val="18"/>
        </w:rPr>
      </w:pPr>
    </w:p>
    <w:p w:rsidR="008842FF" w:rsidRPr="008842FF" w:rsidRDefault="008842FF" w:rsidP="008842FF">
      <w:pPr>
        <w:ind w:firstLine="720"/>
        <w:rPr>
          <w:rFonts w:ascii="Helvetica" w:hAnsi="Helvetica" w:cs="Helvetica"/>
          <w:sz w:val="18"/>
          <w:szCs w:val="18"/>
        </w:rPr>
      </w:pPr>
    </w:p>
    <w:p w:rsidR="004429F8" w:rsidRDefault="004429F8" w:rsidP="008842FF">
      <w:pPr>
        <w:ind w:left="720"/>
        <w:rPr>
          <w:rFonts w:ascii="Helvetica" w:hAnsi="Helvetica" w:cs="Helvetica"/>
          <w:sz w:val="18"/>
          <w:szCs w:val="18"/>
        </w:rPr>
      </w:pPr>
    </w:p>
    <w:p w:rsidR="008842FF" w:rsidRPr="008842FF" w:rsidRDefault="008842FF" w:rsidP="008842FF">
      <w:pPr>
        <w:ind w:left="720"/>
        <w:rPr>
          <w:rFonts w:ascii="Helvetica" w:hAnsi="Helvetica" w:cs="Helvetica"/>
          <w:sz w:val="18"/>
          <w:szCs w:val="18"/>
        </w:rPr>
      </w:pPr>
      <w:r w:rsidRPr="008842FF">
        <w:rPr>
          <w:rFonts w:ascii="Helvetica" w:hAnsi="Helvetica" w:cs="Helvetica"/>
          <w:sz w:val="18"/>
          <w:szCs w:val="18"/>
        </w:rPr>
        <w:t>Se in conseguenza dell’infortunio, indennizzabile a termini di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8842FF">
        <w:rPr>
          <w:rFonts w:ascii="Helvetica" w:hAnsi="Helvetica" w:cs="Helvetica"/>
          <w:sz w:val="18"/>
          <w:szCs w:val="18"/>
        </w:rPr>
        <w:t>polizza, sia stata applicata ”gessatura” la Società si obbliga a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8842FF">
        <w:rPr>
          <w:rFonts w:ascii="Helvetica" w:hAnsi="Helvetica" w:cs="Helvetica"/>
          <w:sz w:val="18"/>
          <w:szCs w:val="18"/>
        </w:rPr>
        <w:t>corrispondere all’Assicurato la diaria da gessatura stabilita in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8842FF">
        <w:rPr>
          <w:rFonts w:ascii="Helvetica" w:hAnsi="Helvetica" w:cs="Helvetica"/>
          <w:sz w:val="18"/>
          <w:szCs w:val="18"/>
        </w:rPr>
        <w:t>polizza dal giorno dell’applicazione della stessa fino alla sua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8842FF">
        <w:rPr>
          <w:rFonts w:ascii="Helvetica" w:hAnsi="Helvetica" w:cs="Helvetica"/>
          <w:sz w:val="18"/>
          <w:szCs w:val="18"/>
        </w:rPr>
        <w:t>rimozione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8842FF">
        <w:rPr>
          <w:rFonts w:ascii="Helvetica" w:hAnsi="Helvetica" w:cs="Helvetica"/>
          <w:sz w:val="18"/>
          <w:szCs w:val="18"/>
        </w:rPr>
        <w:t>Il pagamento dell’indennizzo viene effettuato a cura ultimata,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8842FF">
        <w:rPr>
          <w:rFonts w:ascii="Helvetica" w:hAnsi="Helvetica" w:cs="Helvetica"/>
          <w:sz w:val="18"/>
          <w:szCs w:val="18"/>
        </w:rPr>
        <w:t>su presentazione, in originale, di una dichiarazione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8842FF">
        <w:rPr>
          <w:rFonts w:ascii="Helvetica" w:hAnsi="Helvetica" w:cs="Helvetica"/>
          <w:sz w:val="18"/>
          <w:szCs w:val="18"/>
        </w:rPr>
        <w:t>rilasciata dall’Istituto di cura attestante il motivo e la durata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8842FF">
        <w:rPr>
          <w:rFonts w:ascii="Helvetica" w:hAnsi="Helvetica" w:cs="Helvetica"/>
          <w:sz w:val="18"/>
          <w:szCs w:val="18"/>
        </w:rPr>
        <w:t>della gessatura.</w:t>
      </w:r>
    </w:p>
    <w:p w:rsidR="008842FF" w:rsidRPr="008842FF" w:rsidRDefault="008842FF" w:rsidP="008842FF">
      <w:pPr>
        <w:ind w:firstLine="72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2</w:t>
      </w:r>
      <w:r w:rsidRPr="008842FF">
        <w:rPr>
          <w:rFonts w:ascii="Helvetica" w:hAnsi="Helvetica" w:cs="Helvetica"/>
          <w:sz w:val="18"/>
          <w:szCs w:val="18"/>
        </w:rPr>
        <w:t xml:space="preserve">3 </w:t>
      </w:r>
      <w:r>
        <w:rPr>
          <w:rFonts w:ascii="Helvetica" w:hAnsi="Helvetica" w:cs="Helvetica"/>
          <w:sz w:val="18"/>
          <w:szCs w:val="18"/>
        </w:rPr>
        <w:t>QUATER</w:t>
      </w:r>
      <w:r w:rsidRPr="008842FF">
        <w:rPr>
          <w:rFonts w:ascii="Helvetica" w:hAnsi="Helvetica" w:cs="Helvetica"/>
          <w:sz w:val="18"/>
          <w:szCs w:val="18"/>
        </w:rPr>
        <w:t>- Prestazione diaria senza ricovero</w:t>
      </w:r>
    </w:p>
    <w:p w:rsidR="008842FF" w:rsidRPr="008842FF" w:rsidRDefault="008842FF" w:rsidP="008842FF">
      <w:pPr>
        <w:ind w:left="720"/>
        <w:rPr>
          <w:rFonts w:ascii="Helvetica" w:hAnsi="Helvetica" w:cs="Helvetica"/>
          <w:sz w:val="18"/>
          <w:szCs w:val="18"/>
        </w:rPr>
      </w:pPr>
      <w:r w:rsidRPr="008842FF">
        <w:rPr>
          <w:rFonts w:ascii="Helvetica" w:hAnsi="Helvetica" w:cs="Helvetica"/>
          <w:sz w:val="18"/>
          <w:szCs w:val="18"/>
        </w:rPr>
        <w:t>Se l’infortunio, indennizzabile a termini di polizza,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8842FF">
        <w:rPr>
          <w:rFonts w:ascii="Helvetica" w:hAnsi="Helvetica" w:cs="Helvetica"/>
          <w:sz w:val="18"/>
          <w:szCs w:val="18"/>
        </w:rPr>
        <w:t>ha per conseguenza un’inabilità temporanea, riconosce, la diaria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8842FF">
        <w:rPr>
          <w:rFonts w:ascii="Helvetica" w:hAnsi="Helvetica" w:cs="Helvetica"/>
          <w:sz w:val="18"/>
          <w:szCs w:val="18"/>
        </w:rPr>
        <w:t>stabilita in polizza per la prestazione Diaria senza ricovero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8842FF">
        <w:rPr>
          <w:rFonts w:ascii="Helvetica" w:hAnsi="Helvetica" w:cs="Helvetica"/>
          <w:sz w:val="18"/>
          <w:szCs w:val="18"/>
        </w:rPr>
        <w:t>fino ad un massimo di 365 giorni nella misura:</w:t>
      </w:r>
    </w:p>
    <w:p w:rsidR="008842FF" w:rsidRPr="008842FF" w:rsidRDefault="008842FF" w:rsidP="008842FF">
      <w:pPr>
        <w:ind w:left="720"/>
        <w:rPr>
          <w:rFonts w:ascii="Helvetica" w:hAnsi="Helvetica" w:cs="Helvetica"/>
          <w:sz w:val="18"/>
          <w:szCs w:val="18"/>
        </w:rPr>
      </w:pPr>
      <w:r w:rsidRPr="008842FF">
        <w:rPr>
          <w:rFonts w:ascii="Helvetica" w:hAnsi="Helvetica" w:cs="Helvetica"/>
          <w:sz w:val="18"/>
          <w:szCs w:val="18"/>
        </w:rPr>
        <w:t>a) del 100% per ogni giorno in cui l’Assicurato si è trovato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8842FF">
        <w:rPr>
          <w:rFonts w:ascii="Helvetica" w:hAnsi="Helvetica" w:cs="Helvetica"/>
          <w:sz w:val="18"/>
          <w:szCs w:val="18"/>
        </w:rPr>
        <w:t>nella totale incapacità fisica di attendere alle attività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8842FF">
        <w:rPr>
          <w:rFonts w:ascii="Helvetica" w:hAnsi="Helvetica" w:cs="Helvetica"/>
          <w:sz w:val="18"/>
          <w:szCs w:val="18"/>
        </w:rPr>
        <w:t>professionali principali e secondarie dichiarate;</w:t>
      </w:r>
    </w:p>
    <w:p w:rsidR="008842FF" w:rsidRDefault="008842FF" w:rsidP="008842FF">
      <w:pPr>
        <w:ind w:firstLine="720"/>
        <w:rPr>
          <w:rFonts w:ascii="Helvetica" w:hAnsi="Helvetica" w:cs="Helvetica"/>
          <w:sz w:val="18"/>
          <w:szCs w:val="18"/>
        </w:rPr>
      </w:pPr>
      <w:r w:rsidRPr="008842FF">
        <w:rPr>
          <w:rFonts w:ascii="Helvetica" w:hAnsi="Helvetica" w:cs="Helvetica"/>
          <w:sz w:val="18"/>
          <w:szCs w:val="18"/>
        </w:rPr>
        <w:t>b) del 50% per ogni giorno in cui l’Assicurato non ha potuto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8842FF">
        <w:rPr>
          <w:rFonts w:ascii="Helvetica" w:hAnsi="Helvetica" w:cs="Helvetica"/>
          <w:sz w:val="18"/>
          <w:szCs w:val="18"/>
        </w:rPr>
        <w:t>attendere che in parte alle attività professionali principali</w:t>
      </w:r>
    </w:p>
    <w:p w:rsidR="008842FF" w:rsidRPr="008842FF" w:rsidRDefault="008842FF" w:rsidP="008842FF">
      <w:pPr>
        <w:ind w:firstLine="720"/>
        <w:rPr>
          <w:rFonts w:ascii="Helvetica" w:hAnsi="Helvetica" w:cs="Helvetica"/>
          <w:sz w:val="18"/>
          <w:szCs w:val="18"/>
        </w:rPr>
      </w:pPr>
      <w:r w:rsidRPr="008842FF">
        <w:rPr>
          <w:rFonts w:ascii="Helvetica" w:hAnsi="Helvetica" w:cs="Helvetica"/>
          <w:sz w:val="18"/>
          <w:szCs w:val="18"/>
        </w:rPr>
        <w:t>e secondarie dichiarate.</w:t>
      </w:r>
    </w:p>
    <w:p w:rsidR="008842FF" w:rsidRPr="008842FF" w:rsidRDefault="008842FF" w:rsidP="008842FF">
      <w:pPr>
        <w:ind w:left="720"/>
        <w:rPr>
          <w:rFonts w:ascii="Helvetica" w:hAnsi="Helvetica" w:cs="Helvetica"/>
          <w:sz w:val="18"/>
          <w:szCs w:val="18"/>
        </w:rPr>
      </w:pPr>
      <w:r w:rsidRPr="008842FF">
        <w:rPr>
          <w:rFonts w:ascii="Helvetica" w:hAnsi="Helvetica" w:cs="Helvetica"/>
          <w:sz w:val="18"/>
          <w:szCs w:val="18"/>
        </w:rPr>
        <w:t>L’indennizzo viene effettuato a guarigione avvenuta, previa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8842FF">
        <w:rPr>
          <w:rFonts w:ascii="Helvetica" w:hAnsi="Helvetica" w:cs="Helvetica"/>
          <w:sz w:val="18"/>
          <w:szCs w:val="18"/>
        </w:rPr>
        <w:t>presentazione di tutta la documentazione necessaria, in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8842FF">
        <w:rPr>
          <w:rFonts w:ascii="Helvetica" w:hAnsi="Helvetica" w:cs="Helvetica"/>
          <w:sz w:val="18"/>
          <w:szCs w:val="18"/>
        </w:rPr>
        <w:t>conformità all’Art</w:t>
      </w:r>
      <w:r>
        <w:rPr>
          <w:rFonts w:ascii="Helvetica" w:hAnsi="Helvetica" w:cs="Helvetica"/>
          <w:sz w:val="18"/>
          <w:szCs w:val="18"/>
        </w:rPr>
        <w:t>…</w:t>
      </w:r>
      <w:r w:rsidRPr="008842FF">
        <w:rPr>
          <w:rFonts w:ascii="Helvetica" w:hAnsi="Helvetica" w:cs="Helvetica"/>
          <w:sz w:val="18"/>
          <w:szCs w:val="18"/>
        </w:rPr>
        <w:t xml:space="preserve"> - Denuncia dell’Infortunio e Obblighi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8842FF">
        <w:rPr>
          <w:rFonts w:ascii="Helvetica" w:hAnsi="Helvetica" w:cs="Helvetica"/>
          <w:sz w:val="18"/>
          <w:szCs w:val="18"/>
        </w:rPr>
        <w:t>dell’Assicurato, delle Norme che regolano i sinistri.</w:t>
      </w:r>
    </w:p>
    <w:p w:rsidR="0030687C" w:rsidRPr="008842FF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rFonts w:ascii="Helvetica" w:hAnsi="Helvetica" w:cs="Helvetica"/>
          <w:sz w:val="18"/>
          <w:szCs w:val="18"/>
        </w:rPr>
      </w:pPr>
    </w:p>
    <w:p w:rsidR="0030687C" w:rsidRPr="008842FF" w:rsidRDefault="0030687C">
      <w:pPr>
        <w:widowControl w:val="0"/>
        <w:autoSpaceDE w:val="0"/>
        <w:autoSpaceDN w:val="0"/>
        <w:adjustRightInd w:val="0"/>
        <w:spacing w:after="0" w:line="210" w:lineRule="exact"/>
        <w:rPr>
          <w:rFonts w:ascii="Helvetica" w:hAnsi="Helvetica" w:cs="Helvetica"/>
          <w:sz w:val="18"/>
          <w:szCs w:val="18"/>
        </w:rPr>
      </w:pPr>
    </w:p>
    <w:p w:rsidR="0030687C" w:rsidRPr="008842FF" w:rsidRDefault="00474BE0">
      <w:pPr>
        <w:widowControl w:val="0"/>
        <w:autoSpaceDE w:val="0"/>
        <w:autoSpaceDN w:val="0"/>
        <w:adjustRightInd w:val="0"/>
        <w:spacing w:after="0" w:line="166" w:lineRule="exact"/>
        <w:ind w:left="9619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sectPr w:rsidR="0030687C" w:rsidRPr="008842FF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 w:rsidRPr="008842FF">
        <w:rPr>
          <w:rFonts w:ascii="Helvetica" w:hAnsi="Helvetica" w:cs="Helvetica"/>
          <w:color w:val="000000"/>
          <w:w w:val="99"/>
          <w:sz w:val="18"/>
          <w:szCs w:val="18"/>
        </w:rPr>
        <w:t>Pagina</w:t>
      </w:r>
      <w:r w:rsidRPr="008842FF"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6</w:t>
      </w:r>
      <w:r w:rsidRPr="008842FF">
        <w:rPr>
          <w:rFonts w:ascii="Helvetica" w:hAnsi="Helvetica" w:cs="Helvetica"/>
          <w:color w:val="000000"/>
          <w:w w:val="99"/>
          <w:sz w:val="18"/>
          <w:szCs w:val="18"/>
        </w:rPr>
        <w:t xml:space="preserve"> di</w:t>
      </w:r>
      <w:r w:rsidRPr="008842FF"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23</w:t>
      </w:r>
      <w:r w:rsidR="002D3F94">
        <w:rPr>
          <w:rFonts w:ascii="Helvetica" w:hAnsi="Helvetica" w:cs="Helvetica"/>
          <w:noProof/>
          <w:sz w:val="18"/>
          <w:szCs w:val="18"/>
        </w:rPr>
        <w:pict>
          <v:line id="_x0000_s1055" style="position:absolute;left:0;text-align:left;z-index:-130;mso-position-horizontal-relative:page;mso-position-vertical-relative:page" from="55.2pt,69.15pt" to="540pt,69.15pt" strokeweight="0">
            <w10:wrap anchorx="page" anchory="page"/>
          </v:line>
        </w:pic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70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9" w:lineRule="exact"/>
        <w:ind w:left="1132"/>
        <w:rPr>
          <w:rFonts w:cs="Calibri"/>
          <w:color w:val="000000"/>
          <w:w w:val="99"/>
        </w:rPr>
      </w:pPr>
      <w:r>
        <w:rPr>
          <w:rFonts w:cs="Calibri"/>
          <w:color w:val="000000"/>
          <w:w w:val="99"/>
        </w:rPr>
        <w:t>Capitolato Speciale di Gara - RC –Infortuni – Assistenza – Alunni e Personale della Scuola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350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Art.24 RIMBORSO SPESE MEDICHE (escluse odontotecniche ed odontoiatriche)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Società rimborsa, nei limiti del capitale assicurato, le spese di carattere sanitario conseguenti ad infortunio sostenute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dall’Assicurato: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9" w:lineRule="exact"/>
        <w:ind w:left="1200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in caso di ricovero per: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5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−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accertamenti diagnostici;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−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ticket e onorari medici prima del ricovero;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−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degenza in Istituto di cura per assistenza medica, infermieristica;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−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rette di degenza;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−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medicinali e terapie varie;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−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esami;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−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onorari della equipe che effettua l’intervento chirurgico;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ind w:left="156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−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diritti di sala operatoria;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56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−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materiale d’intervento (ivi comprese le </w:t>
      </w: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t>endoprotesi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>);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3" w:lineRule="exact"/>
        <w:ind w:left="1200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dopo il ricovero o se non vi è stato ricovero, per: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5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−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analisi;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−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accertamenti diagnostici strumentali e di laboratorio, compresa l’artroscopia diagnostica ed operativa; - ticket;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−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visite mediche specialistiche;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−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cure, medicinali;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−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assistenza infermieristica;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−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interventi chirurgici ambulatoriali;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−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applicazione di apparecchi gessati, bendaggi e docce di immobilizzazione;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−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noleggio apparecchiature terapeutiche ed ortopediche, stampelle;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−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presidi ortopedici;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−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trattamenti fisioterapici e rieducativi;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−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protesi ed apparecchi acustici;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−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protesi oculari esclusi gli occhiali.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190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Qualora l'Assicurato fruisca di prestazioni analoghe a quelle previste dalla presente estensione di polizza da parte di altri enti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(Servizio Sanitario Nazionale, Compagnie di Assicurazioni), la presente assicurazione assumerà carattere integrativo, per cui la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Società sarà tenuta al rimborso della sola eventuale eccedenza, fino alla concorrenza del capitale assicurato.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39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Art.25 SPESE ODONTOTECNICHE ED ODONTOIATRICHE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Società rimborsa all’Assicurato, nei limiti del capitale assicurato, le spese odontotecniche ed odontoiatriche rese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necessarie da infortunio ma limitatamente alla prima protesi sempreché applicata entro un anno dal giorno dell’infortunio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e nel limite massimo di Euro 750,00 per dente.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Nel caso in cui, per l’età giovanile dell’Assicurato, non sia possibile l’applicazione della prima protesi entro un anno dalla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data dell’infortunio, l’Assicurato potrà chiedere un indennizzo sulla base del preventivo delle cure da sostenere. Tale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indennizzo sarà erogabile una sola volta a definizione del sinistro sino ad un massimo del corrispondente costo previsto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dalla “Tariffa nazionale degli onorari per le prestazioni medico-chirurgiche e odontoiatriche".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ricostruzione delle parti danneggiate - intervento di conservativa - non è considerata protesi e rientra pertanto, a tutti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gli effetti, nelle spese per cure odontoiatriche ed ortodontiche.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L'Assicurato si impegna a presentare alla Società un preventivo dettagliato di tutte le cure da effettuarsi.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39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Art.26 RIMBORSO PER ACQUISTO LENTI PER DANNO OCULARE – ROTTURA OCCHIALI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Società rimborsa all'Assicurato, nei limiti del capitale assicurato a tale titolo: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3" w:lineRule="exact"/>
        <w:ind w:left="120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le spese per l'acquisto di lenti, comprese quelle a contatto rese necessarie da danno oculare;.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ind w:left="120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le spese per la riparazione, o la sostituzione se non riparabili, di lenti e montature di occhiali da vista danneggiate in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190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conseguenza di un infortunio.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Il rimborso sarà effettuato dalla Società purché la spesa sia stata sostenuta entro un anno dal giorno dell’infortunio.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39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Art.27 DIARIA DA RICOVERO – DAY HOSPITAL – DIARIA DA GESSO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Società corrisponde all’Assicurato, nei limiti del capitale assicurato, una diaria giornaliera per un massimo di 365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giorni, in caso di ricovero in Istituto di cura determinato da infortunio. Qualora il ricovero venga effettuato in regime di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degenza diurna (“</w:t>
      </w: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t>Day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Hospital”), la diaria di degenza verrà corrisposta in ragione del 50% della somma assicurata per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un massimo di 200 giorni.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Quando l’Assicurato non possa, a causa di gesso od apparecchi immobilizzatori (agli arti superiori o inferiori), applicati 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rimossi necessariamente da personale medico o paramedico nelle apposite strutture, partecipare alle lezioni in aula 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quindi rimanendo immobilizzato in casa, sarà corrisposta l’indennità giornaliera fissata nell’ambito della “Scheda delle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Garanzie e Massimali Assicurati” che forma parte integrante del presente capitolato. Questo indennizzo non cumula con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eventuali altri indennizzi dovuti per diaria da ricovero o </w:t>
      </w: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t>day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hospital.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42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Art.28 DANNO ESTETICO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Società rimborsa all’Assicurato, nei limiti del capitale assicurato, le spese sostenute per cure ed applicazioni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effettuate allo scopo di eliminare o ridurre il danno estetico, nonché per interventi di chirurgia plastica ed estetica, se in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seguito ad un infortunio l’Assicurato stesso subisse deturpazioni o sfregi di carattere estetico al viso. Il rimborso sarà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effettuato entro due anni dall’infortunio.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42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Art.29 SPESE DI TRASPORTO CASA-SCUOLA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Società rimborsa allo studente, nei limiti del capitale assicurato indicato nell’ambito della “Scheda delle Garanzie 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Massimali Assicurati” che forma parte integrante del presente capitolato, le spese da lui sostenute per il trasporto da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02" w:lineRule="exact"/>
        <w:ind w:left="9619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sectPr w:rsidR="0030687C">
          <w:pgSz w:w="11900" w:h="16840"/>
          <w:pgMar w:top="0" w:right="0" w:bottom="0" w:left="0" w:header="720" w:footer="720" w:gutter="0"/>
          <w:cols w:space="720"/>
          <w:noEndnote/>
        </w:sect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Pagina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7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di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23</w:t>
      </w:r>
      <w:r w:rsidR="002D3F94">
        <w:rPr>
          <w:noProof/>
        </w:rPr>
        <w:pict>
          <v:line id="_x0000_s1056" style="position:absolute;left:0;text-align:left;z-index:-129;mso-position-horizontal-relative:page;mso-position-vertical-relative:page" from="55.2pt,69.15pt" to="540pt,69.15pt" strokeweight="0">
            <w10:wrap anchorx="page" anchory="page"/>
          </v:line>
        </w:pic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70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9" w:lineRule="exact"/>
        <w:ind w:left="1132"/>
        <w:rPr>
          <w:rFonts w:cs="Calibri"/>
          <w:color w:val="000000"/>
          <w:w w:val="99"/>
        </w:rPr>
      </w:pPr>
      <w:r>
        <w:rPr>
          <w:rFonts w:cs="Calibri"/>
          <w:color w:val="000000"/>
          <w:w w:val="99"/>
        </w:rPr>
        <w:t>Capitolato Speciale di Gara - RC –Infortuni – Assistenza – Alunni e Personale della Scuola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350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casa a scuola e viceversa, qualora diventi portatore, al di fuori dell’Istituto di cura, di gessature e/o di apparecchi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protesici al bacino e/o agli arti inferiori, applicati e rimossi da personale medico e/o paramedico per un massimo di trenta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giorni consecutivi escluse le festività.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49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Art.30 SPESE DI TRASPORTO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Società rimborsa all’Assicurato, nei limiti del capitale assicurato, le spese da lui sostenute a seguito di infortunio per il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suo trasporto all’ambulatorio o all’Istituto di cura e da un Istituto di cura all’altro con mezzi adeguati alla gravità delle sue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condizioni nonché, se necessario, per il rientro al domicilio.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39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Art.31 SPESE AGGIUNTIVE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Qualora l’Alunno Assicurato, a seguito di infortunio indennizzabile a termini di polizza, subisca: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49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· danni a capi di vestiario;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9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· danni a strumenti musicali;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9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· danni a sedie a rotelle e tutori, per portatori di handicap;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9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· danni ad occhiali in palestra;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49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· danni alla bicicletta utilizzata al momento dell’evento dannoso; (per ottenere l’indennizzo, è indispensabile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85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presentare il verbale redatto dall’Autorità intervenuta);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Società rimborsa le spese necessarie per la riparazione e/o la sostituzione di quanto danneggiato, nei limiti del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capitale assicurato a tale titolo e comunque per un importo non superiore al valore commerciale o d’uso del bene.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18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Art.32 SPESE PER LEZIONI DI RECUPERO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Qualora lo studente sia rimasto assente dalle lezioni per un periodo consecutivo superiore a 30 giorni a seguito di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infortunio, la Società rimborserà, previa presentazione di adeguata documentazione fiscale e scolastica e nei limiti del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capitale assicurato, le spese sostenute per lezioni private di recupero. Nel caso in cui lo studente Assicurato, nonostante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le lezioni di recupero, non abbia conseguito la promozione e la Società abbia pagato le spese riferite alle suddette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lezioni, non potrà godere dei benefici previsti al successivo Art. 33.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18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Art.33 PERDITA DELL’ANNO SCOLASTICO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Società corrisponde allo studente l’indennità prevista, qualora a seguito di infortunio si sia trovato nella impossibilità di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frequentare le lezioni per un periodo tale da determinare la perdita dell’anno scolastico in corso. La perdita dell’anno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scolastico e la sua causa devono risultare da dichiarazione rilasciata dalla scuola.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18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Art.34 POLIOMIELITE E MENINGITE CEREBRO-SPINALE / AIDS ED EPATITE VIRALE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Nel caso in cui l’Assicurato, successivamente al 90°giorno dalla data di inizio della frequenza dell’anno scolastico,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contragga nel corso dell’attività previste all’art. 20, poliomielite, meningite cerebro spinale, H.I.V. (A.I.D.S.) o Epatite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Virale e la malattia non dia postumi invalidanti, la Società corrisponderà per ogni Assicurato l’indennizzo forfetario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previsto a tale titolo.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 caso di sinistro che colpisca più persone assicurate, l’indennizzo massimo dovuto dalla Società non potrà in alcun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caso superare complessivamente l’importo di € 3.000.000,00. Qualora il cumulo dei singoli indennizzi dovesse superare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detto importo gli indennizzi individuali saranno proporzionalmente ridotti.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18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Art.35 RISCHIO VOLO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L’Assicurazione vale per gli infortuni che l’Assicurato subisca durante i viaggi aerei effettuati in qualità di passeggero su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velivoli o elicotteri da chiunque eserciti, tranne che da Società o Aziende di lavoro aereo, in occasione di voli diversi da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trasporto pubblico di passeggeri, e da </w:t>
      </w: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t>Aereoclubs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>. La somma delle garanzie di cui alla presente polizza ed eventuali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altre assicurazioni da chiunque stipulate in favore degli stessi assicurati per il rischio volo in abbinamento a polizze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infortuni individuali e/o cumulative con la sottoscritta Società non potrà superare complessivamente il capitale di: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3" w:lineRule="exact"/>
        <w:ind w:left="119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per persona: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−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Euro 500.000,00 per il caso di Morte;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−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Euro 500.000,00 per il caso di Invalidità Permanente;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19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per aeromobile: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−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Euro 7.500.000,00 per il caso di Morte;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−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Euro 7.500.000,00 per il caso di Invalidità Permanente.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190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 detta limitazione per aeromobile rientrano anche i capitali riferentisi ad eventuali altre persone assicurate per lo stesso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rischio con altre polizze infortuni individuali e/o collettive stipulate con la sottoscritta Società dallo stesso Contraente.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Nell’eventualità che i capitali complessivamente assicurati eccedessero gli importi sopra indicati, gli indennizzi spettanti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 caso di sinistro saranno adeguati con riduzione ed imputazione proporzionale sulle singole assicurazioni. Agli effetti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della garanzia, il viaggio aereo si intende cominciato al momento in cui l’Assicurato sale a bordo dell’aeromobile e si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considera concluso nel momento in cui ne è disceso.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18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Art.36 RISCHIO DI GUERRA ALL’ESTERO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garanzia viene estesa agli infortuni avvenuti all’estero (escluso comunque il territorio dello Stato Città del Vaticano 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della Repubblica di San Marino) derivanti da stato di guerra (sia che la guerra sia dichiarata o no) e insurrezione, per il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periodo massimo di 14 giorni dall’inizio degli eventi stessi, se ed in quanto l’Assicurato ne risulti sorpreso mentre si trova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all’estero. La presente estensione non è comunque operante per gli infortuni aeronautici.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18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Art.37 LIMITAZIONE DELLE GARANZIE PER SINISTRI CATASTROFICI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Nel caso di infortunio che colpisca contemporaneamente più persone assicurate con la presente polizza in conseguenza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di un unico evento, l’esborso complessivo a carico della Società non potrà comunque superare l’importo di Euro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7.500.000,00.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Qualora gli indennizzi liquidabili a termini di polizza eccedessero nel loro complesso tale importo, gli stessi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verranno proporzionalmente ridotti.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36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9619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sectPr w:rsidR="0030687C">
          <w:pgSz w:w="11900" w:h="16840"/>
          <w:pgMar w:top="0" w:right="0" w:bottom="0" w:left="0" w:header="720" w:footer="720" w:gutter="0"/>
          <w:cols w:space="720"/>
          <w:noEndnote/>
        </w:sect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Pagina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8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di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23</w:t>
      </w:r>
      <w:r w:rsidR="002D3F94">
        <w:rPr>
          <w:noProof/>
        </w:rPr>
        <w:pict>
          <v:line id="_x0000_s1057" style="position:absolute;left:0;text-align:left;z-index:-128;mso-position-horizontal-relative:page;mso-position-vertical-relative:page" from="55.2pt,69.15pt" to="540pt,69.15pt" strokeweight="0">
            <w10:wrap anchorx="page" anchory="page"/>
          </v:line>
        </w:pic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70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9" w:lineRule="exact"/>
        <w:ind w:left="1132"/>
        <w:rPr>
          <w:rFonts w:cs="Calibri"/>
          <w:color w:val="000000"/>
          <w:w w:val="99"/>
        </w:rPr>
      </w:pPr>
      <w:r>
        <w:rPr>
          <w:rFonts w:cs="Calibri"/>
          <w:color w:val="000000"/>
          <w:w w:val="99"/>
        </w:rPr>
        <w:t>Capitolato Speciale di Gara - RC –Infortuni – Assistenza – Alunni e Personale della Scuola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350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Art.38 RINUNCIA AL DIRITTO DI SURROGAZIONE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Quando l’infortunio avvenga in occasione o conseguenza di trasporto su qualsiasi mezzo durante gite e viaggi per attività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scolastiche o parascolastiche, la Società si riserva di esercitare il diritto di rivalsa nei confronti del vettore.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Negli altri casi la Società rinuncia ad ogni azione di rivalsa per le somme pagate, lasciando così integri i diritti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dell’Assicurato o dei suoi aventi causa contro i responsabili dell’infortunio.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18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Art.39 CONTROVERSIE - INDICAZIONE MINISTERIALE P.I. PROT. N°2170 DEL 30.05.1996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Le controversie possono essere risolte: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3" w:lineRule="exact"/>
        <w:ind w:left="120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ricorrendo alla magistratura ordinaria,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ind w:left="120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in via arbitrale come regolato dal successivo articolo 40 a insindacabile giudizio dell’Assicurato.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24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Art.40 CONTROVERSIE - ARBITRATO IRRITUALE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Le controversie possono essere demandate per iscritto ad un collegio di tre medici, nominati uno per parte ed il terzo di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comune accordo o, in caso contrario, dal Consiglio dell’Ordine dei medici avente giurisdizione nel luogo ove deve riunirsi il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Collegio dei medici. Il Collegio medico risiede nel comune, sede di Istituto di medicina legale, più vicino al luogo di residenza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dell’Assicurato. Ciascuna delle Parti sostiene le proprie spese e remunera il medico da essa designato, contribuendo per la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metà delle spese e competenze per il terzo medico. E’ data facoltà al Collegio medico di rinviare, ove ne riscontri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l'opportunità, l’accertamento definitivo della Invalidità Permanente ad epoca da definirsi dal Collegio stesso, nel qual caso il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Collegio può intanto concedere una provvisionale sull’indennizzo. Le decisioni del Collegio medico sono prese 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maggioranza di voti, con dispensa da ogni formalità di legge, e sono vincolanti per le Parti, le quali rinunciano fin da ora 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qualsiasi impugnativa salvo i casi di violenza, dolo, errore o violazione di patti contrattuali. I risultati delle operazioni arbitrali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devono essere raccolti in apposito verbale, da redigersi in doppio esemplare, uno per ognuna delle parti.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39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Art.41 DENUNCIA DEI SINISTRI E MODALITÀ PER LA CORRESPONSIONE DEGLI INDENNIZZI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 sinistri devono essere denunciati per iscritto all’Agenzia alla quale è assegnata la polizza entro 30 giorni dall’evento anche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via fax, via Internet o via posta elettronica.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denuncia, deve indicare il luogo, giorno ed ora dell’evento e deve essere corredata da un certificato medico di Pronto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Soccorso . Qualora non sia presente una struttura Medico Ospedaliera di Pronto Soccorso o per infortuni che interessino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l'apparato dentario, il certificato potrà essere rilasciato da altro Medico o Specialista, sempreché detta certificazione venga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redatta, di norma, entro 24 ore dall’accadimento del sinistro.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L'infortunato, i suoi familiari od aventi diritto, devono consentire alle visite di medici incaricati dalla Società ed a qualsiasi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accertamento che la Società ritenga necessario, sciogliendo dal segreto professionale i medici che hanno visitato e curato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persona assicurata.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corresponsione dell’indennizzo avrà luogo a guarigione avvenuta, previa presentazione alla Società dei documenti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giustificativi in originale, debitamente quietanzati (ticket, notule del medico, ricevute del farmacista, conti dell’ospedale e/o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clinica, spese di trasporto, ecc.). Per le spese sostenute all’estero il rimborso verrà eseguito in Italia ed in valuta italiana al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cambio medio desunto dalle quotazioni dell’Ufficio Italiano dei Cambi della settimana in cui la spesa è stata sostenuta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dall’Assicurato.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42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Art.42 PLURALITÀ DI COPERTURE NON CUMULABILITÀ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Qualora a seguito di infortunio l’Assicurato inoltri richiesta di indennizzo sia per la sezione Infortuni sia per quella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Responsabilità Civile, si conviene che la Società accantonerà la somma assicurata per la Sezione Infortuni in attesa di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determinare l’eventuale responsabilità dell’Assicurato per i rischi di Responsabilità Civile.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Nel caso in cui l’Assicurato R.C. non sia responsabile, la Società provvede al pagamento della somma garantita dalla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Sezione Infortuni. Se l’Assicurato R.C. viene in seguito ritenuto responsabile dell’infortunio, la Società pagherà il danno in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base alla sezione Responsabilità Civile deducendo dall’importo risarcibile la somma pagata a titolo infortunio della relativa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Sezione.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garanzia di Responsabilità Civile verso terzi è prestata fino alla concorrenza del massimale indicato in polizza per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sinistro, che resta ad ogni effetto unico anche se coinvolgente le responsabilità civili di più di uno degli assicurati.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303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9619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sectPr w:rsidR="0030687C">
          <w:pgSz w:w="11900" w:h="16840"/>
          <w:pgMar w:top="0" w:right="0" w:bottom="0" w:left="0" w:header="720" w:footer="720" w:gutter="0"/>
          <w:cols w:space="720"/>
          <w:noEndnote/>
        </w:sect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Pagina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9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di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23</w:t>
      </w:r>
      <w:r w:rsidR="002D3F94">
        <w:rPr>
          <w:noProof/>
        </w:rPr>
        <w:pict>
          <v:line id="_x0000_s1058" style="position:absolute;left:0;text-align:left;z-index:-127;mso-position-horizontal-relative:page;mso-position-vertical-relative:page" from="55.2pt,69.15pt" to="540pt,69.15pt" strokeweight="0">
            <w10:wrap anchorx="page" anchory="page"/>
          </v:line>
        </w:pic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70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9" w:lineRule="exact"/>
        <w:ind w:left="1132"/>
        <w:rPr>
          <w:rFonts w:cs="Calibri"/>
          <w:color w:val="000000"/>
          <w:w w:val="99"/>
        </w:rPr>
      </w:pPr>
      <w:r>
        <w:rPr>
          <w:rFonts w:cs="Calibri"/>
          <w:color w:val="000000"/>
          <w:w w:val="99"/>
        </w:rPr>
        <w:t>Capitolato Speciale di Gara - RC –Infortuni – Assistenza – Alunni e Personale della Scuola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14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95" w:lineRule="exact"/>
        <w:ind w:left="1132"/>
        <w:rPr>
          <w:rFonts w:ascii="Helvetica" w:hAnsi="Helvetica" w:cs="Helvetica"/>
          <w:b/>
          <w:bCs/>
          <w:color w:val="000000"/>
          <w:w w:val="99"/>
          <w:sz w:val="28"/>
          <w:szCs w:val="28"/>
          <w:u w:val="single"/>
        </w:rPr>
      </w:pPr>
      <w:r>
        <w:rPr>
          <w:rFonts w:ascii="Helvetica" w:hAnsi="Helvetica" w:cs="Helvetica"/>
          <w:b/>
          <w:bCs/>
          <w:color w:val="000000"/>
          <w:w w:val="99"/>
          <w:sz w:val="30"/>
          <w:szCs w:val="30"/>
          <w:u w:val="single"/>
        </w:rPr>
        <w:t>Parte Terza</w:t>
      </w:r>
      <w:r>
        <w:rPr>
          <w:rFonts w:ascii="Helvetica" w:hAnsi="Helvetica" w:cs="Helvetica"/>
          <w:b/>
          <w:bCs/>
          <w:color w:val="000000"/>
          <w:w w:val="99"/>
          <w:sz w:val="28"/>
          <w:szCs w:val="28"/>
          <w:u w:val="single"/>
        </w:rPr>
        <w:t xml:space="preserve"> « Norme che regolano l’assicurazione responsabilità civile »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82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Art.43 ASSICURATI AGGIUNTIVI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Oltre alle persone indicate all’Art.10 PERSONE ASSICURATE, l’assicurazione è estesa, senza il versamento di premi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aggiuntivi anche: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3" w:lineRule="exact"/>
        <w:ind w:left="120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all’Istituzione Scolastica in quanto facente parte del Ministero dell’Istruzione, dell’Università e della Ricerca (in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190" w:lineRule="exact"/>
        <w:ind w:left="156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ottemperanza alla C.M. n°2170 del 30/05/96);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190" w:lineRule="exact"/>
        <w:ind w:left="1560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pgSz w:w="11900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36" w:lineRule="exact"/>
        <w:ind w:left="1200"/>
        <w:rPr>
          <w:rFonts w:ascii="Symbol" w:hAnsi="Symbol" w:cs="Symbol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lastRenderedPageBreak/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200"/>
        <w:rPr>
          <w:rFonts w:ascii="Symbol" w:hAnsi="Symbol" w:cs="Symbol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sz w:val="24"/>
          <w:szCs w:val="24"/>
        </w:rPr>
        <w:br w:type="column"/>
      </w: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al’Amministrazione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Scolastica in quanto legittimata passiva (in ottemperanza alla C.M. n°2170 del 30/0 5/96);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al Ministero dell’Istruzione, dell’Università e della Ricerca (in ottemperanza alla C.M. n°2170 del 30/05/96).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550" w:space="10"/>
            <w:col w:w="10340"/>
          </w:cols>
          <w:noEndnote/>
        </w:sect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31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Art.44 MASSIMALE ASSICURATO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Il massimale assicurato è quello indicato nella “Tabella delle Garanzie e Massimali” che forma parte integrante del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presente capitolato.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39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Art.45 OGGETTO DELL’ASSICURAZIONE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Società si obbliga a tenere indenne l’Assicurato, fino alla concorrenza del massimale convenuto, delle somme che il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Contraente e/o l’Assicurato sia tenuto a corrispondere quale civilmente responsabile, ai sensi di legge anche per il fatto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di persone delle quali debba rispondere a titolo di risarcimento di danni involontariamente cagionati a terzi, per morte,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per lesioni personali e per danneggiamenti a cose ed animali. L’assicurazione è operante anche nel caso di colpa grave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degli Assicurati, nonché per la responsabilità civile che possa derivare al Contraente da fatto doloso di persone delle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quali debba rispondere.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L’assicurazione è estesa a tutte le attività scolastiche, parascolastiche, extrascolastiche e interscolastiche, purché tali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attività rientrino nel programma di studi o siano state regolarmente deliberate e messe in atto dagli organismi scolastici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competenti, nonché ai danni conseguenti a prestazioni di pronto soccorso.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 titolo puramente esemplificativo, rientrano in garanzia i danni involontariamente cagionati a terzi, oltre che durante la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normale attività di studio, durante: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36" w:lineRule="exact"/>
        <w:ind w:left="1200"/>
        <w:rPr>
          <w:rFonts w:ascii="Symbol" w:hAnsi="Symbol" w:cs="Symbol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lastRenderedPageBreak/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200"/>
        <w:rPr>
          <w:rFonts w:ascii="Symbol" w:hAnsi="Symbol" w:cs="Symbol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200"/>
        <w:rPr>
          <w:rFonts w:ascii="Symbol" w:hAnsi="Symbol" w:cs="Symbol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ind w:left="1200"/>
        <w:rPr>
          <w:rFonts w:ascii="Symbol" w:hAnsi="Symbol" w:cs="Symbol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424" w:lineRule="exact"/>
        <w:ind w:left="1200"/>
        <w:rPr>
          <w:rFonts w:ascii="Symbol" w:hAnsi="Symbol" w:cs="Symbol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427" w:lineRule="exact"/>
        <w:ind w:left="1200"/>
        <w:rPr>
          <w:rFonts w:ascii="Symbol" w:hAnsi="Symbol" w:cs="Symbol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200"/>
        <w:rPr>
          <w:rFonts w:ascii="Symbol" w:hAnsi="Symbol" w:cs="Symbol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sz w:val="24"/>
          <w:szCs w:val="24"/>
        </w:rPr>
        <w:br w:type="column"/>
      </w: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Ie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ore di educazione fisica in palestra, in piscina e sui campi sportivi in genere;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le attività ginnico sportive extracurricolari;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 viaggi di istruzione e le gite scolastiche all’estero;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ogni permanenza fuori dalla scuola a scopo didattico ricreativo o sportivo senza limitazioni di orari compreso il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pernottamento o soggiorni continuativi;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le attività di ricreazione all’interno ed all’esterno della scuola, le visite guidate ai musei, aziende, laboratori (purché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tali visite non comportino esperimenti e prove pratiche dirette);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le attività culturali in genere;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le assemblee studentesche non autorizzate, purché si svolgano all’interno della scuola nonché le assemblee che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550" w:space="10"/>
            <w:col w:w="1034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90" w:lineRule="exact"/>
        <w:ind w:left="156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abbiano luogo in locali esterni alla scuola purché siano osservate le disposizioni della C.M. n°312 - XI Cap. del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56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27.12.1 979 in fatto di vigilanza.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Sono inoltre compresi: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3" w:lineRule="exact"/>
        <w:ind w:left="120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i danni che gli studenti possono arrecare al materiale assegnato alla scuola in comodato da ditte e società diverse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33" w:lineRule="exact"/>
        <w:ind w:left="1200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424" w:lineRule="exact"/>
        <w:ind w:left="1200"/>
        <w:rPr>
          <w:rFonts w:ascii="Symbol" w:hAnsi="Symbol" w:cs="Symbol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lastRenderedPageBreak/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427" w:lineRule="exact"/>
        <w:ind w:left="1200"/>
        <w:rPr>
          <w:rFonts w:ascii="Symbol" w:hAnsi="Symbol" w:cs="Symbol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200"/>
        <w:rPr>
          <w:rFonts w:ascii="Symbol" w:hAnsi="Symbol" w:cs="Symbol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ind w:left="1200"/>
        <w:rPr>
          <w:rFonts w:ascii="Symbol" w:hAnsi="Symbol" w:cs="Symbol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190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da Enti Pubblici;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 danni conseguenti all’uso eventuale di un’aula magna o di un cinema-teatro annesso alla scuola, purché non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aperto al pubblico;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 danni conseguenti alla somministrazione di generi alimentari e prodotti farmaceutici;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 danni conseguenti alla conduzione (esclusa proprietà) dei fabbricati e degli impianti ed attrezzature scolastiche;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responsabilità personale di tutti gli Operatori della scuola, degli studenti e dei Genitori membri di diritto degli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20" w:lineRule="exact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550" w:space="10"/>
            <w:col w:w="1034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90" w:lineRule="exact"/>
        <w:ind w:left="156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Organi Collegiali previsti dal D.P.R. n°416 del 31. 05.1974;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46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Società rinuncia al diritto di surrogazione nei loro confronti entro il limite del massimale previsto per sinistro che resta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comunque, ad ogni effetto unico, anche nel caso di corresponsabilità delle persone sopracitate.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Per le attività esterne alla scuola la garanzia si intende valida solo se il Contraente ha predisposto per esse la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sorveglianza prevista dalla normativa scolastica.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garanzia è estesa anche al servizio esterno alla scuola svolto da non docenti, purché tale servizio venga svolto su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preciso mandato del Capo di Istituto o del responsabile del servizio Segreteria.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Lo stesso dicasi per le lezioni di educazione fisica e l’attività sportiva in genere svolta in palestre, piscine e campi sportivi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esterni alla scuola purché “in itinere” e sul luogo sia prevista adeguata sorveglianza.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L’assicurazione si intende estesa al tragitto casa-scuola e viceversa per il tempo strettamente necessario per compiere il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percorso prima e dopo l’orario delle lezioni, sempreché sia configurabile una responsabilità civile a carico del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Contraente.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39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Art.46 ESTENSIONI DIVERSE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copertura assicurativa si intende estesa anche a: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1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a) Danni da sospensione od interruzione di attività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garanzia comprende, a parziale deroga dell’Art. 49, la Responsabilità Civile derivante all’Assicurato per danni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arrecati a Terzi in conseguenza di interruzione o sospensione totale o parziale di attività industriali, commerciali,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artigianali, agricole o di servizi, a condizione però che tali danni siano la conseguenza di morte o di lesioni personali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19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9520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Pagina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10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di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23</w:t>
      </w:r>
      <w:r w:rsidR="002D3F94">
        <w:rPr>
          <w:noProof/>
        </w:rPr>
        <w:pict>
          <v:line id="_x0000_s1059" style="position:absolute;left:0;text-align:left;z-index:-126;mso-position-horizontal-relative:page;mso-position-vertical-relative:page" from="55.2pt,69.15pt" to="540pt,69.15pt" strokeweight="0">
            <w10:wrap anchorx="page" anchory="page"/>
          </v:line>
        </w:pict>
      </w:r>
      <w:r w:rsidR="002D3F94">
        <w:rPr>
          <w:noProof/>
        </w:rPr>
        <w:pict>
          <v:line id="_x0000_s1060" style="position:absolute;left:0;text-align:left;z-index:-125;mso-position-horizontal-relative:page;mso-position-vertical-relative:page" from="55.2pt,89.2pt" to="540pt,89.2pt" strokeweight="0">
            <w10:wrap anchorx="page" anchory="page"/>
          </v:line>
        </w:pic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70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9" w:lineRule="exact"/>
        <w:ind w:left="1132"/>
        <w:rPr>
          <w:rFonts w:cs="Calibri"/>
          <w:color w:val="000000"/>
          <w:w w:val="99"/>
        </w:rPr>
      </w:pPr>
      <w:r>
        <w:rPr>
          <w:rFonts w:cs="Calibri"/>
          <w:color w:val="000000"/>
          <w:w w:val="99"/>
        </w:rPr>
        <w:t>Capitolato Speciale di Gara - RC –Infortuni – Assistenza – Alunni e Personale della Scuola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350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o di danneggiamenti a cose risarcibili a termini di polizza. La presente estensione di garanzia viene prestata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1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nell’ambito del massimale di polizza con il limite del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10%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del massimale stesso.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00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b) Danni da incendio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garanzia comprende, a parziale deroga dell’Art. 49, la Responsabilità Civile che possa derivare all’Assicurato per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danni a cose di Terzi causati da incendio di cose di sua proprietà o da lui detenute, ferma restando l’esclusione dei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danni alle cose che l’Assicurato abbia in consegna o detenga a qualsiasi titolo. Qualora l’Assicurato abbia in corso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coperture assicurative prestate con rischio accessorio a polizza del ramo incendio la presente estensione di garanzia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opera in eccedenza a tale copertura.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presente estensione di garanzia viene prestata nell’ambito del massimale di polizza con il limite del 10% del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massimale stesso.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95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c) Cartelli, insegne, striscioni pubblicitari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L’assicurazione comprende la Responsabilità Civile derivante al Contraente per la proprietà e manutenzione di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cartelli pubblicitari, insegne e striscioni, ovunque installati sul territorio nazionale, con l’intesa che, qualora la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manutenzione sia affidata a terzi, la garanzia opera a favore dell’Assicurato nella sua qualità di committente dei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lavori. L’assicurazione non comprende i danni alle opere ed alle cose sulle quali sono installati.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92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d) Committenza generica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3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L’assicurazione comprende la Responsabilità civile imputabile all’Assicurato per danni cagionati a terzi nella sua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veste di committente di operazioni, lavori e/o servizi connessi alle attività cui si riferisce l’assicurazione ed affidati ad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altre Ditte, Enti o persone in genere.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95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e) Scambi Culturali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 ottemperanza al disposto della C.M. 358 del 23.07.1996, la polizza è estesa alla responsabilità civile che possa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derivare all’Assicurato e conseguentemente i genitori, il tutore o chi ne esercita la patria potestà, fino alla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concorrenza del massimale indicato in polizza, delle somme che l’Assicurato sia tenuto a corrispondere, quale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civilmente responsabile ai sensi di legge, per danni involontariamente cagionati a terzi per morte, lesioni personali 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per danneggiamento a cose ed animali durante la partecipazione a scambi culturali, gemellaggi ed iniziative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analoghe, limitatamente alla durata di tali attività. La garanzia è estesa alla Responsabilità Civile in cui incorra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l’Assicurato per l’uso di biciclette od altri mezzi non assoggettati agli obblighi assicurativi sanciti dal Codice delle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Assicurazioni Private adottato con </w:t>
      </w: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t>D.Lgs.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n. 209 del 7.9.2005 e successive modifiche ed integrazioni relativamente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alla Assicurazione Obbligatoria RCA di tutti i mezzi a motore.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92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f) Gestione Mense, Bar e Distributori Automatici – Somministrazione Cibi e Bevande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3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garanzia è estesa alla gestione e/o conduzione di mense scolastiche, bar e distributori automatici di cibi 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bevande, compresi i casi di avvelenamento da cibi e bevande guaste.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presente estensione è operativa purché la somministrazione o la vendita siano avvenuti durante il periodo di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validità dell’Assicurazione e sempreché la responsabilità sia ascrivibile al Contraente/Assicurato.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95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g) Istituti Scolastici Pubblici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Esclusivamente per gli Istituti scolastici pubblici, per le ipotesi di danno previste e nei limiti dei massimali indicati in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polizza, l’assicurazione comprende anche la responsabilità dei soggetti assicurati nei confronti dello Stato, qualora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quest’ultimo eserciti azione di rivalsa nei loro confronti, escluso il caso di dolo.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92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h) Responsabilità fra gli assicurati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Sono compresi nel novero di terzi gli studenti, il Personale Direttivo, il Personale Docente e non Docente della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scuola, nonché i Genitori membri di diritto degli Organi Collegiali previsti dal D.P.R. n°416 del 31 . 05.1 974.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39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Art.47 PERSONE NON CONSIDERATE TERZI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Non si considerano terzi: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3" w:lineRule="exact"/>
        <w:ind w:left="120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il coniuge, i figli, i genitori dell’Assicurato nonché se con lui convivente, qualsiasi altro parente o affine;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20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le persone che, essendo in rapporto di dipendenza con il Contraente, subiscano il danno in conseguenza delle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18" w:lineRule="exact"/>
        <w:ind w:left="1200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pgSz w:w="11900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427" w:lineRule="exact"/>
        <w:ind w:left="1200"/>
        <w:rPr>
          <w:rFonts w:ascii="Symbol" w:hAnsi="Symbol" w:cs="Symbol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lastRenderedPageBreak/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193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mansioni cui sono adibite;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gli appaltatori e loro dipendenti nonché tutti coloro che, indipendentemente dal loro rapporto con il Contraente,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550" w:space="10"/>
            <w:col w:w="1034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90" w:lineRule="exact"/>
        <w:ind w:left="156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subiscono il danno in conseguenza della loro partecipazione manuale alle attività cui si riferisce l’assicurazione.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39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Art.48 RESPONSABILITÀ CIVILE VERSO STUDENTI ED OPERATORI DELLA SCUOLA ASSICURATI INAIL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9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L’assicurazione comprende la responsabilità civile derivante al Contraente per gli infortuni (escluse malattie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professionali) subiti dagli studenti e dagli Operatori della scuola, obbligatoriamente assicurati INAIL. Pertanto la Società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risponde delle somme che il Contraente sia tenuto a pagare a titolo di risarcimento (capitale, interessi e spese), quale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civilmente responsabile verso le suddette persone ai sensi del D.P.R. n°1124 del 30 giugno 1965 artt. 1 0 e 11 e dell’Art.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13 del Decreto Legislativo 23 febbraio 2000 n. 38.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Agli effetti di tale garanzia, il Contraente deve denunciare soltanto i sinistri per i quali ha luogo l’inchiesta giudiziaria 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norma della legge infortuni. Tale denuncia deve essere fatta entro 3 giorni da quando ha ricevuto l’avviso per la richiesta.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 caso di apertura di procedimento penale o comunque alla ricezione di qualsiasi richiesta di risarcimento in relazione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all’infortunio, il Contraente è tenuto ad informare tempestivamente la Società fornendo atti, documenti, notizie 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quant’altro riguardi la vertenza e consentendo alla stessa visione di ogni documento relativo ai fatti interessanti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l’assicurazione. La validità dell’assicurazione è subordinata alla condizione che il Contraente sia in regola con gli obblighi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per l’assicurazione di legge.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9520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Pagina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11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di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23</w:t>
      </w:r>
      <w:r w:rsidR="002D3F94">
        <w:rPr>
          <w:noProof/>
        </w:rPr>
        <w:pict>
          <v:line id="_x0000_s1061" style="position:absolute;left:0;text-align:left;z-index:-124;mso-position-horizontal-relative:page;mso-position-vertical-relative:page" from="55.2pt,69.15pt" to="540pt,69.15pt" strokeweight="0">
            <w10:wrap anchorx="page" anchory="page"/>
          </v:line>
        </w:pic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70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9" w:lineRule="exact"/>
        <w:ind w:left="1132"/>
        <w:rPr>
          <w:rFonts w:cs="Calibri"/>
          <w:color w:val="000000"/>
          <w:w w:val="99"/>
        </w:rPr>
      </w:pPr>
      <w:r>
        <w:rPr>
          <w:rFonts w:cs="Calibri"/>
          <w:color w:val="000000"/>
          <w:w w:val="99"/>
        </w:rPr>
        <w:t>Capitolato Speciale di Gara - RC –Infortuni – Assistenza – Alunni e Personale della Scuola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350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Art.49 ESCLUSIONI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L’assicurazione non comprende i danni: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3" w:lineRule="exact"/>
        <w:ind w:left="120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da furto e quelli a cose altrui derivanti da incendio di cose dell’Assicurato o da lui detenute;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20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derivanti dalla proprietà di fabbricati e dei relativi impianti fissi;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ind w:left="120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da circolazione su strade di uso pubblico o su aree a queste equiparate di veicoli a motore, nonché da navigazione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20" w:lineRule="exact"/>
        <w:ind w:left="1200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pgSz w:w="11900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424" w:lineRule="exact"/>
        <w:ind w:left="1200"/>
        <w:rPr>
          <w:rFonts w:ascii="Symbol" w:hAnsi="Symbol" w:cs="Symbol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lastRenderedPageBreak/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427" w:lineRule="exact"/>
        <w:ind w:left="1199"/>
        <w:rPr>
          <w:rFonts w:ascii="Symbol" w:hAnsi="Symbol" w:cs="Symbol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424" w:lineRule="exact"/>
        <w:ind w:left="1199"/>
        <w:rPr>
          <w:rFonts w:ascii="Symbol" w:hAnsi="Symbol" w:cs="Symbol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ind w:left="1199"/>
        <w:rPr>
          <w:rFonts w:ascii="Symbol" w:hAnsi="Symbol" w:cs="Symbol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424" w:lineRule="exact"/>
        <w:ind w:left="1199"/>
        <w:rPr>
          <w:rFonts w:ascii="Symbol" w:hAnsi="Symbol" w:cs="Symbol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199"/>
        <w:rPr>
          <w:rFonts w:ascii="Symbol" w:hAnsi="Symbol" w:cs="Symbol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190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di natanti a motore e da impiego di aeromobili;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da impiego di veicoli a motore, macchinari od impianti che siano condotti od azionati da persona non abilitata 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norma delle disposizioni in vigore e che, comunque, non abbia compiuto il sedicesimo anno di età;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 cose che il Contraente abbia in consegna o custodia o detenga a qualsiasi titolo ed a quelle trasportate,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rimorchiate, sollevate, caricate e scaricate;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di cui il Contraente debba rispondere ai sensi degli Artt. 1783, 1784, 1785 bis, e 1786 c.c.;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 mezzi di trasporto sotto carico o scarico ovvero in sosta nell’ambito di esecuzione delle anzidette operazioni,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nonché alle cose sugli stessi trasportate;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derivanti da interruzioni o sospensioni, totali o parziali, di attività industriali, commerciali, agricole o di servizi;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conseguenti ad inquinamento dell’aria, dell’acqua o del suolo, a interruzione, impoverimento o deviazione di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530" w:space="10"/>
            <w:col w:w="1036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93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sorgenti e corsi d’acqua, alterazioni od impoverimento di falde acquifere di giacimenti minerari ed in genere di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quanto </w:t>
      </w: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t>trovasi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nel sottosuolo suscettibile di sfruttamento; derivanti da detenzione ed impiego di esplosivi o di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sostanze radioattive o di apparecchi per l’accelerazione di particelle atomiche come pure i danni che, in relazione ai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rischi assicurati, si siano verificati in connessione con fenomeni di trasmutazione del nucleo dell’atomo o con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radiazioni provocate dall'accelerazione artificiale di particelle atomiche.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39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Art.50 OBBLIGHI DELL’ASSICURATO IN CASO DI SINISTRO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 caso di sinistro, il Contraente o l’Assicurato deve darne avviso scritto all’Agenzia alla quale è assegnata la polizza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oppure alla Società entro 30 giorni da quando ne ha avuto conoscenza (Art.1913 c.c.).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denuncia dovrà contenere l’indicazione del luogo, giorno ed ora dell’evento e delle cause che lo hanno determinato.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Agli effetti dell’assicurazione della responsabilità civile verso i prestatori di lavoro soggetti all’assicurazione obbligatoria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per gli infortuni sul lavoro, il Contraente/Assicurato deve denunciare soltanto i sinistri per i quali ha luogo l’inchiesta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pretorile a norma della legge infortuni, e per il danno biologico solo quelli per i quali ha ricevuto richiesta di risarcimento.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L’inadempienza di tale obbligo può comportare la perdita totale o parziale del diritto all’indennizzo (Art. 1915 c.c.).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denuncia può essere effettuata anche via fax, via Internet o via posta elettronica.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39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Art.51 GESTIONE DELLE VERTENZE DI DANNO - SPESE LEGALI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Società assume fino a quando ne ha interesse la gestione delle vertenze tanto in sede stragiudiziale che giudiziale,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sia civile che penale, a nome dell’Assicurato, designando, ove occorre, legali o tecnici ed avvalendosi di tutti i diritti ed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azioni spettanti all’Assicurato stesso. Sono a carico della Società le spese sostenute per resistere all’azione promossa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contro l’Assicurato, entro il limite di un importo pari al quarto del massimale stabilito in polizza per il danno cui si riferisce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domanda. Qualora la somma dovuta al danneggiato superi detto massimale, le spese vengono ripartite fra Società ed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Assicurato in proporzione del rispettivo interesse.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Società non riconosce le spese incontrate dall’Assicurato per legali o tecnici che non siano da essa designati, salvo il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caso in cui l’Amministrazione assicurata sia obbligata ad avvalersi del patrocinio dell’Avvocatura dello Stato e fermi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restando i limiti indicati al comma precedente.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Società non risponde, in ogni caso, di multe o ammende, né delle spese di giustizia penale.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99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9520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Pagina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12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di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23</w:t>
      </w:r>
      <w:r w:rsidR="002D3F94">
        <w:rPr>
          <w:noProof/>
        </w:rPr>
        <w:pict>
          <v:line id="_x0000_s1062" style="position:absolute;left:0;text-align:left;z-index:-123;mso-position-horizontal-relative:page;mso-position-vertical-relative:page" from="55.2pt,69.15pt" to="540pt,69.15pt" strokeweight="0">
            <w10:wrap anchorx="page" anchory="page"/>
          </v:line>
        </w:pic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70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9" w:lineRule="exact"/>
        <w:ind w:left="1132"/>
        <w:rPr>
          <w:rFonts w:cs="Calibri"/>
          <w:color w:val="000000"/>
          <w:w w:val="99"/>
        </w:rPr>
      </w:pPr>
      <w:r>
        <w:rPr>
          <w:rFonts w:cs="Calibri"/>
          <w:color w:val="000000"/>
          <w:w w:val="99"/>
        </w:rPr>
        <w:t>Capitolato Speciale di Gara - RC –Infortuni – Assistenza – Alunni e Personale della Scuola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14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95" w:lineRule="exact"/>
        <w:ind w:left="1132"/>
        <w:rPr>
          <w:rFonts w:ascii="Helvetica" w:hAnsi="Helvetica" w:cs="Helvetica"/>
          <w:b/>
          <w:bCs/>
          <w:color w:val="000000"/>
          <w:w w:val="99"/>
          <w:sz w:val="30"/>
          <w:szCs w:val="30"/>
        </w:rPr>
      </w:pPr>
      <w:r>
        <w:rPr>
          <w:rFonts w:ascii="Helvetica" w:hAnsi="Helvetica" w:cs="Helvetica"/>
          <w:b/>
          <w:bCs/>
          <w:color w:val="000000"/>
          <w:w w:val="99"/>
          <w:sz w:val="30"/>
          <w:szCs w:val="30"/>
        </w:rPr>
        <w:t>Parte Quarta « Norme che regolano la garanzia Assistenza »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82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Art.52 ASSICURATI AGGIUNTIVI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Oltre alle persone indicate all’Art.10 PERSONE ASSICURATE, l’assicurazione è estesa, senza il versamento di premi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aggiuntivi anche: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3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Alunni diversamente abili.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Assistenti educatori e di lingua straniera che prestano la loro opera all’interno dell’Istituto Scolastico in attività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1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pgSz w:w="11900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427" w:lineRule="exact"/>
        <w:ind w:left="1132"/>
        <w:rPr>
          <w:rFonts w:ascii="Symbol" w:hAnsi="Symbol" w:cs="Symbol"/>
          <w:color w:val="000000"/>
          <w:w w:val="82"/>
          <w:sz w:val="18"/>
          <w:szCs w:val="18"/>
        </w:rPr>
      </w:pPr>
      <w:r>
        <w:rPr>
          <w:rFonts w:ascii="Symbol" w:hAnsi="Symbol" w:cs="Symbol"/>
          <w:color w:val="000000"/>
          <w:w w:val="82"/>
          <w:sz w:val="18"/>
          <w:szCs w:val="18"/>
        </w:rPr>
        <w:lastRenderedPageBreak/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424" w:lineRule="exact"/>
        <w:ind w:left="1132"/>
        <w:rPr>
          <w:rFonts w:ascii="Symbol" w:hAnsi="Symbol" w:cs="Symbol"/>
          <w:color w:val="000000"/>
          <w:w w:val="82"/>
          <w:sz w:val="18"/>
          <w:szCs w:val="18"/>
        </w:rPr>
      </w:pPr>
      <w:r>
        <w:rPr>
          <w:rFonts w:ascii="Symbol" w:hAnsi="Symbol" w:cs="Symbol"/>
          <w:color w:val="000000"/>
          <w:w w:val="82"/>
          <w:sz w:val="18"/>
          <w:szCs w:val="18"/>
        </w:rPr>
        <w:t>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399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34" w:lineRule="exact"/>
        <w:ind w:left="1132"/>
        <w:rPr>
          <w:rFonts w:ascii="Symbol" w:hAnsi="Symbol" w:cs="Symbol"/>
          <w:color w:val="000000"/>
          <w:w w:val="82"/>
          <w:sz w:val="18"/>
          <w:szCs w:val="18"/>
        </w:rPr>
      </w:pPr>
      <w:r>
        <w:rPr>
          <w:rFonts w:ascii="Symbol" w:hAnsi="Symbol" w:cs="Symbol"/>
          <w:color w:val="000000"/>
          <w:w w:val="82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ind w:left="1132"/>
        <w:rPr>
          <w:rFonts w:ascii="Symbol" w:hAnsi="Symbol" w:cs="Symbol"/>
          <w:color w:val="000000"/>
          <w:w w:val="82"/>
          <w:sz w:val="18"/>
          <w:szCs w:val="18"/>
        </w:rPr>
      </w:pPr>
      <w:r>
        <w:rPr>
          <w:rFonts w:ascii="Symbol" w:hAnsi="Symbol" w:cs="Symbol"/>
          <w:color w:val="000000"/>
          <w:w w:val="82"/>
          <w:sz w:val="18"/>
          <w:szCs w:val="18"/>
        </w:rPr>
        <w:t>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5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34" w:lineRule="exact"/>
        <w:ind w:left="1132"/>
        <w:rPr>
          <w:rFonts w:ascii="Symbol" w:hAnsi="Symbol" w:cs="Symbol"/>
          <w:color w:val="000000"/>
          <w:w w:val="82"/>
          <w:sz w:val="18"/>
          <w:szCs w:val="18"/>
        </w:rPr>
      </w:pPr>
      <w:r>
        <w:rPr>
          <w:rFonts w:ascii="Symbol" w:hAnsi="Symbol" w:cs="Symbol"/>
          <w:color w:val="000000"/>
          <w:w w:val="82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424" w:lineRule="exact"/>
        <w:ind w:left="1132"/>
        <w:rPr>
          <w:rFonts w:ascii="Symbol" w:hAnsi="Symbol" w:cs="Symbol"/>
          <w:color w:val="000000"/>
          <w:w w:val="82"/>
          <w:sz w:val="18"/>
          <w:szCs w:val="18"/>
        </w:rPr>
      </w:pPr>
      <w:r>
        <w:rPr>
          <w:rFonts w:ascii="Symbol" w:hAnsi="Symbol" w:cs="Symbol"/>
          <w:color w:val="000000"/>
          <w:w w:val="82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193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deliberate dagli Organi Scolastici o nominati dal (M.I.U.R.)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Ex alunni che frequentano “Tirocini Formativi e di Orientamento” nell’ambito di programmi di inserimento 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orientamento al mondo del Lavoro (Legge 196 del 24/06/97, Regolamento n°142 del 25/03/98);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Genitori degli alunni quando svolgono il ruolo di membri di diritto degli organi collegiali previsti dal D.P.R. n. 416 del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31/05/74 e successivi o quando partecipino ad iniziative/progetti/attività regolarmente deliberate e messe in atto dagli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Organi Scolastici competenti;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Insegnanti di sostegno.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Partecipanti a viaggi di istruzione, visite ed uscite didattiche in genere (comprese gite e “settimane bianche”),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estranei all'organico della scuola, senza limite numerico. Agli atti della scuola saranno conservati gli elenchi dei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partecipanti. La copertura assicurativa è prestata, per ciascun partecipante, fino alla concorrenza dei massimali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assicurati in polizza, avrà la durata del viaggio e sarà relativa ai rischi inerenti lo stesso;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Tirocinanti che prestano la loro opera all’interno dell’Istituto Scolastico in attività deliberate dagli Organi Scolastici o in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forza di convenzioni con singole Facoltà Universitarie o altri Enti Italiani ed Esteri.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Uditori ammessi alla frequenza dell’Istituto Scolastico Contraente;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390" w:space="10"/>
            <w:col w:w="1050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302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lastRenderedPageBreak/>
        <w:t>Art.53 – VALIDITÀ TERRITORIALE DELLE PRESTAZIONI DI ASSISTENZA PRECISAZIONI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2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Le prestazioni di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assistenza a scuola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hanno validità in Italia, limitatamente all’interno dell’Istituto Scolastico e/o delle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sedi ove lo stesso svolge la propria attività.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PRECISAZIONE: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 servizi erogati dalla Società non sono di emergenza e pertanto non devono ritenersi sostitutivi di quelli erogati dal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sistema di allarme sanitario assicurato dalla centrale operativa del “118”.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92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Le prestazioni di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assistenza in viaggio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hanno validità nel mondo durante i viaggi organizzati dall’Istituto Scolastico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3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Contraente.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PRECISAZIONE: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 servizi erogati dalla Società non sono di emergenza e pertanto non devono ritenersi sostitutivi di quelli erogati dal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sistema di allarme sanitario eventualmente garantito dalla struttura sanitaria del luogo in cui si trova l’assicurato al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momento della richiesta di assistenza.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46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Art.54 – OGGETTO DELLA GARANZIA ASSISTENZA A SCUOLA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Società, in caso di malattia o infortunio dell’Assicurato, tramite la Centrale Operativa, organizza ed eroga, 24 ore su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24 e 7 giorni su 7, le seguenti prestazioni: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03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A)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4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sz w:val="24"/>
          <w:szCs w:val="24"/>
        </w:rPr>
        <w:br w:type="column"/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lastRenderedPageBreak/>
        <w:t>Consulenza medica telefonica: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Il servizio medico della Società, composto da un direttore sanitario e da un’equipe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4" w:lineRule="exact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550" w:space="10"/>
            <w:col w:w="1034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56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di medici qualificati e specializzati, fornirà informazioni circa i seguenti argomenti di carattere medico/sanitario: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3" w:lineRule="exact"/>
        <w:ind w:left="169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 Reperimento di mezzi di soccorso d’urgenza;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69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 Reperimento di medici specialisti d’urgenza;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ind w:left="169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 Organizzazione di consulti medici;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69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 Segnalazione di laboratori e centri diagnostici;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69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 Esistenza e reperibilità di farmaci in Italia ed all’estero.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193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Il servizio non fornirà diagnosi o prescrizioni ma farà il possibile per mettere rapidamente l’assicurato in condizione di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ottenere le informazioni necessarie.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0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B)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1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sz w:val="24"/>
          <w:szCs w:val="24"/>
        </w:rPr>
        <w:br w:type="column"/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lastRenderedPageBreak/>
        <w:t>Invio medico e/o ambulanza: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qualora dai primi dati risultanti dal contatto telefonico il servizio medico della Centrale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1" w:lineRule="exact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530" w:space="10"/>
            <w:col w:w="1036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56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Operativa giudicasse necessario l’intervento di un medico sul posto, provvederà ad inviare un medico generico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56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tenendo a proprio carico il relativo costo. Qualora nessuno dei medici convenzionati della Centrale Operativa fosse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56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immediatamente disponibile e/o nel caso le circostanze lo rendano necessario, la Società provvederà, in accordo con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56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l’Assicurato, al suo trasferimento nel centro medico idoneo più vicino (pronto soccorso – studio medico).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 costi relativi al trasporto, in ambulanza, taxi o altro mezzo ritenuto idoneo ad insindacabile giudizio della Centrale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Operativa e comunque, esclusivamente quelli in merito al solo viaggio di andata, restano a totale carico della Società.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Resta inteso che la Società non potrà in alcun caso sostituirsi agli organismi ufficiali di soccorso né assumere le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eventuali spese.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18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Art.55 – OGGETTO DELLA GARANZIA ASSISTENZA IN VIAGGIO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Società, in caso di malattia o infortunio dell’Assicurato, tramite la Centrale Operativa, organizza ed eroga, 24 ore su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24 e 7 giorni su 7, le seguenti prestazioni: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A)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Consulenza medica telefonica: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Il servizio medico della Società, composto da un direttore sanitario e da un’equipe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di medici qualificati e specializzati, fornirà informazioni circa i seguenti argomenti di carattere medico/sanitario: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11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36" w:lineRule="exact"/>
        <w:ind w:left="1699"/>
        <w:rPr>
          <w:rFonts w:ascii="Symbol" w:hAnsi="Symbol" w:cs="Symbol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lastRenderedPageBreak/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699"/>
        <w:rPr>
          <w:rFonts w:ascii="Symbol" w:hAnsi="Symbol" w:cs="Symbol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699"/>
        <w:rPr>
          <w:rFonts w:ascii="Symbol" w:hAnsi="Symbol" w:cs="Symbol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699"/>
        <w:rPr>
          <w:rFonts w:ascii="Symbol" w:hAnsi="Symbol" w:cs="Symbol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Reperimento di mezzi di soccorso d’urgenza;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Reperimento di medici specialisti d’urgenza;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Organizzazione di consulti medici;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Segnalazione di laboratori e centri diagnostici;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br w:type="column"/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19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num="3" w:space="720" w:equalWidth="0">
            <w:col w:w="2110" w:space="10"/>
            <w:col w:w="7390" w:space="10"/>
            <w:col w:w="2380"/>
          </w:cols>
          <w:noEndnote/>
        </w:sect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Pagina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13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di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23</w:t>
      </w:r>
      <w:r w:rsidR="002D3F94">
        <w:rPr>
          <w:noProof/>
        </w:rPr>
        <w:pict>
          <v:line id="_x0000_s1063" style="position:absolute;z-index:-122;mso-position-horizontal-relative:page;mso-position-vertical-relative:page" from="55.2pt,69.15pt" to="540pt,69.15pt" strokeweight="0">
            <w10:wrap anchorx="page" anchory="page"/>
          </v:line>
        </w:pict>
      </w:r>
      <w:r w:rsidR="002D3F94">
        <w:rPr>
          <w:noProof/>
        </w:rPr>
        <w:pict>
          <v:line id="_x0000_s1064" style="position:absolute;z-index:-121;mso-position-horizontal-relative:page;mso-position-vertical-relative:page" from="55.2pt,89.2pt" to="540pt,89.2pt" strokeweight="0">
            <w10:wrap anchorx="page" anchory="page"/>
          </v:line>
        </w:pict>
      </w:r>
      <w:r w:rsidR="002D3F94">
        <w:rPr>
          <w:noProof/>
        </w:rPr>
        <w:pict>
          <v:line id="_x0000_s1065" style="position:absolute;z-index:-120;mso-position-horizontal-relative:page;mso-position-vertical-relative:page" from="55.2pt,110.05pt" to="540pt,110.05pt" strokeweight="0">
            <w10:wrap anchorx="page" anchory="page"/>
          </v:line>
        </w:pic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70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9" w:lineRule="exact"/>
        <w:ind w:left="1132"/>
        <w:rPr>
          <w:rFonts w:cs="Calibri"/>
          <w:color w:val="000000"/>
          <w:w w:val="99"/>
        </w:rPr>
      </w:pPr>
      <w:r>
        <w:rPr>
          <w:rFonts w:cs="Calibri"/>
          <w:color w:val="000000"/>
          <w:w w:val="99"/>
        </w:rPr>
        <w:t>Capitolato Speciale di Gara - RC –Infortuni – Assistenza – Alunni e Personale della Scuola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189" w:lineRule="exact"/>
        <w:ind w:left="1132"/>
        <w:rPr>
          <w:rFonts w:cs="Calibri"/>
          <w:color w:val="000000"/>
          <w:w w:val="99"/>
        </w:rPr>
        <w:sectPr w:rsidR="0030687C">
          <w:pgSz w:w="11900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309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34" w:lineRule="exact"/>
        <w:ind w:left="1699"/>
        <w:rPr>
          <w:rFonts w:ascii="Symbol" w:hAnsi="Symbol" w:cs="Symbol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62" w:lineRule="exact"/>
        <w:rPr>
          <w:sz w:val="24"/>
          <w:szCs w:val="24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br w:type="column"/>
      </w: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Esistenza e reperibilità di farmaci in Italia ed all’estero.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166" w:lineRule="exact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2110" w:space="10"/>
            <w:col w:w="978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90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Il servizio non fornirà diagnosi o prescrizioni ma farà il possibile per mettere rapidamente l’assicurato in condizione di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ottenere le informazioni necessarie.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43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B)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Invio medico e/o ambulanza: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qualora dai primi dati risultanti dal contatto telefonico il servizio medico della Centrale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Operativa giudicasse necessario l’intervento di un medico sul posto, provvederà ad inviare un medico generico tenendo 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proprio carico il relativo costo. Qualora nessuno dei medici convenzionati della Centrale Operativa fosse immediatamente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disponibile e/o nel caso le circostanze lo rendano necessario, la Centrale Operativa provvederà, in accordo con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l’Assicurato, al suo trasferimento nel centro medico idoneo più vicino (pronto soccorso – studio medico).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 costi relativi al trasporto, in ambulanza, taxi o altro mezzo ritenuto idoneo ad insindacabile giudizio della Centrale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Operativa e comunque, esclusivamente quelli in merito al solo viaggio di andata, restano a totale carico della Società.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5"/>
          <w:sz w:val="18"/>
          <w:szCs w:val="18"/>
        </w:rPr>
      </w:pPr>
      <w:r>
        <w:rPr>
          <w:rFonts w:ascii="Helvetica" w:hAnsi="Helvetica" w:cs="Helvetica"/>
          <w:color w:val="000000"/>
          <w:w w:val="95"/>
          <w:sz w:val="18"/>
          <w:szCs w:val="18"/>
        </w:rPr>
        <w:t>Resta inteso che la Società non potrà in alcun caso sostituirsi agli organismi ufficiali di soccorso né assumere le eventuali spese.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49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C)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Collegamento continuo con il centro ospedaliero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>: quando l'Assicurato in viaggio sia ricoverato in un Istituto di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Cura, la Società tramite un collegamento telefonico diretto tra i suoi medici ed il medico curante sul posto, comunica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ai familiari dell'Assicurato le notizie cliniche aggiornate.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La garanzia è operante nel rispetto della normativa prevista dal </w:t>
      </w: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t>D.lgs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n.196 del 30/6/03, pertanto l’Assicurato dovrà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fornire, quando possibile, una liberatoria nei confronti di Società, onde permettere la diffusione dei dati sensibili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inerenti il suo stato di salute.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4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D)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Trasporto – rientro sanitario: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qualora l’Assicurato in viaggio venga ricoverato presso un centro ospedaliero a seguito di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3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infortunio o malattia improvvisa che comportino lesioni o infermità non curabili in loco e che ne impediscano la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continuazione del viaggio e/o del soggiorno, la Centrale Operativa, dopo un eventuale consulto con il medico locale e con 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familiari, se possibile, provvederà ad organizzare e ad effettuare il trasferimento sanitario dell’Assicurato.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 costi della prestazione sono a carico della Società senza alcun limite di spesa, fino al centro ospedaliero più vicino 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ritenuto più idoneo alle cure del caso e, se necessario, con l’accompagnamento medico, infermieristico o familiare.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Società effettua il Trasporto - Rientro Sanitario, tenendo a proprio carico tutte le spese, con l’utilizzo dei mezzi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ritenuti più idonei e, se necessario, con l’utilizzo dell’aereo: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3" w:lineRule="exact"/>
        <w:ind w:left="169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 “sanitario” nell’ambito dell’Europa e per gli spostamenti locali;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ind w:left="169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 “di linea appositamente attrezzato” per tutti gli altri casi.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E)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Rientro dell’Assicurato convalescente: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qualora l’Assicurato convalescente per infortunio o malattia improvvisa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occorsi durante il viaggio, sia impossibilitato a rientrare alla propria residenza con il mezzo inizialmente previsto, lo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staff medico della Centrale Operativa, di comune accordo con i medici curanti, definirà a proprio insindacabile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giudizio, le modalità del rientro, tenendo a proprio carico la relativa spesa, e provvederà ad organizzare il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trasferimento del convalescente alla sua residenza, in Italia, con il mezzo più idoneo: aereo di linea (in classe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economica se il viaggio supera le 5 ore), treno (in 1^ classe o vagone letto), ambulanza o altro mezzo.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prestazione viene altresì fornita nel caso di malattia improvvisa (senza ricovero) che non permetta il ritorno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7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dell’Assicurato con il mezzo inizialmente previsto alla propria residenza (per es. malattia infettiva).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7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F)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Trasferimento/rimpatrio della salma: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in caso di decesso dell’Assicurato, la Centrale Operativa organizzerà ed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effettuerà il trasporto della salma fino all’aeroporto internazionale più vicino al luogo di sepoltura nel paese di origine,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tenendo a proprio carico tutte le spese. Il trasporto viene eseguito secondo le norme internazionali in materia e dopo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aver adempiuto a tutte le formalità sul luogo del decesso.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4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G)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Spese funerarie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>: in caso di decesso dell’Assicurato avvenuto a seguito di infortunio mortale occorso durante le attività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3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assicurate, risarcirà le spese funerarie sostenute e documentate fino alla concorrenza della somma assicurata.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1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Art.56 ASSICURAZIONE SPESE MEDICHE DA MALATTIA IN VIAGGIO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 caso di ricovero ospedaliero dell’Assicurato in viaggio in Italia e all’estero, la Società provvede, nel limite della somma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assicurata indicata nella “Tabella delle Garanzie e Massimali” che forma parte integrante del presente capitolato, al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rimborso delle spese: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mediche, farmaceutiche e ospedaliere sostenute per cure o interventi urgenti e non procrastinabili, ricevuti sul posto, in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seguito a malattia improvvisa, durante il periodo di durata della garanzia.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Per le spese mediche e farmaceutiche, purché prescritte da un medico del luogo ove si è verificato il sinistro, anche in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caso di ricovero in Istituto di Cura o in luogo attrezzato per il pronto soccorso, la Società provvederà ad effettuare il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rimborso di tali spese con le modalità specificate al successivo articolo 58 del presente testo di polizza.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Inoltre la Società provvede, sempre nel limite della somma assicurata di cui sopra anche al rimborso delle spese di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trasporto dal luogo dell’evento al centro medico di pronto soccorso o di primo ricovero.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1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In caso di evento che coinvolga più Assicurati l’esborso massimo della Società non potrà, in ogni caso,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superare complessivamente l’importo totale di € 150.000,00. In caso di superamento di tale limite, il costo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eccedente resterà a carico, in parti proporzionali, degli Assicurati coinvolti nello stesso evento.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6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Art.57 – ESCLUSIONI GARANZIA ASSISTENZA E SPESE MEDICHE IN VIAGGIO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2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Le garanzie “In viaggio” non sono operanti nei seguenti casi: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a. nei casi in cui il viaggio sia stato intrapreso contro il parere di un Medico o con patologie in fase acuta o con lo scopo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di sottoporsi a trattamenti medico - chirurgici;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b. nei casi in cui l’Assicurato disattenda le indicazioni della Centrale Operativa ovvero se si verifichino le dimissioni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volontarie dell’Assicurato contro il parere dei sanitari della struttura presso la quale egli si trova ricoverato;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c. per malattie dipendenti della gravidanza oltre la 26°settimana di gestazione e del puerperio.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 ogni caso le garanzie non sono operanti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se l’intervento di assistenza non sia stato preventivamente autorizzato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dalla Centrale Operativa.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36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9520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Pagina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14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di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23</w:t>
      </w:r>
      <w:r w:rsidR="002D3F94">
        <w:rPr>
          <w:noProof/>
        </w:rPr>
        <w:pict>
          <v:line id="_x0000_s1066" style="position:absolute;left:0;text-align:left;z-index:-119;mso-position-horizontal-relative:page;mso-position-vertical-relative:page" from="55.2pt,69.15pt" to="540pt,69.15pt" strokeweight="0">
            <w10:wrap anchorx="page" anchory="page"/>
          </v:line>
        </w:pic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70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9" w:lineRule="exact"/>
        <w:ind w:left="1132"/>
        <w:rPr>
          <w:rFonts w:cs="Calibri"/>
          <w:color w:val="000000"/>
          <w:w w:val="99"/>
        </w:rPr>
      </w:pPr>
      <w:r>
        <w:rPr>
          <w:rFonts w:cs="Calibri"/>
          <w:color w:val="000000"/>
          <w:w w:val="99"/>
        </w:rPr>
        <w:t>Capitolato Speciale di Gara - RC –Infortuni – Assistenza – Alunni e Personale della Scuola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345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Per la garanzia “Assicurazione Spese mediche da malattia in viaggio” di cui all’Art. 56) sono inoltre escluse le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spese sostenute: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d. dopo il termine del viaggio, cioè al rientro dell’Assicurato alla propria residenza;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e. per occhiali, lenti a contatto, apparecchi ortopedici e protesi in genere nonché le spese per cure dentistiche;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f. per cura o eliminazione di difetti fisici o malformazioni congenite, per applicazioni di apparecchi protesici, per cure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infermieristiche, termali e dimagranti;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g. per cure di carattere estetico.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4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Art.58 DISPOSIZIONI E LIMITAZIONI GARANZIE ASSISTENZA E SPESE MEDICHE IN VIAGGIO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L'Assicurato libera dal segreto professionale, esclusivamente per gli eventi oggetto della presente assicurazione ed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esclusivamente nei confronti della Società e/o dei magistrati eventualmente investiti dell'esame dell'evento, i medici che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lo hanno visitato e le persone coinvolte dalle condizioni di polizza.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Inoltre: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1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  <w:u w:val="single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1.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  <w:u w:val="single"/>
        </w:rPr>
        <w:t xml:space="preserve"> Assistenza in viaggio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3" w:lineRule="exact"/>
        <w:ind w:left="1557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a) Le prestazioni di assistenza sono fornite per evento nei limiti del capitale assicurato e di eventuali </w:t>
      </w: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t>sottolimiti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>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557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b) le prestazioni di assistenza, nel rispetto delle specifiche condizioni di operatività, sono effettuate con utilizzo dei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84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mezzi e delle strutture che la Società e la Centrale Operativa ritengono, a loro insindacabile giudizio, più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84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adeguati allo stato di salute dell'Assicurato ed allo stato di necessità;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557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c) la messa a disposizione di un biglietto di viaggio si intende prestata con: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212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aereo di linea (classe economica);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212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treno prima classe;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212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traghetto.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56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Società ha diritto di richiedere, anche in visione preventiva, i biglietti di viaggio non utilizzati alle persone per le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56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quali abbia provveduto, a proprie spese, al rientro;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557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d) La Società non potrà essere ritenuta responsabile di: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212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ritardi od impedimenti nell'esecuzione dei servizi convenuti dovuti a cause di forza maggiore od 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212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disposizioni delle Autorità Locali;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212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errori dovuti ad inesatte comunicazioni ricevute dall'Assicurato;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212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pregiudizi derivanti dall'avvenuto blocco dei titoli di credito;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557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e) La Società non è tenuta a pagare indennizzi in sostituzione delle garanzie di assistenza dovute.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  <w:u w:val="single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2.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  <w:u w:val="single"/>
        </w:rPr>
        <w:t xml:space="preserve"> Spese mediche in viaggio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Società sostiene direttamente o rimborsa le “Spese Mediche” anche più volte nel corso del viaggio ma fino ad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esaurimento del capitale assicurato per persona e per periodo assicurativo.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25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Art.59 ASSICURAZIONE BAGAGLIO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Società indennizza i danni materiali e diretti al bagaglio dell’Assicurato durante il viaggio, compresi i capi di vestiario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40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indossati, determinati da: furto, rapina, scippo, danneggiamento, imputabili a responsabilità del vettore o dell’albergatore.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56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Art.60 MASSIMALI E LIMITI GARANZIA BAGAGLIO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garanzia bagaglio è prestata fino alla concorrenza del massimale per Assicurato indicata nella “Tabella delle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Garanzie e Massimali” che forma parte integrante del presente capitolato, con il limite massimo di € 150,00 per ciascun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singolo oggetto.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40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Sono considerati “singolo oggetto” ognuno dei seguenti gruppi di oggetti: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a) oggetti di metallo prezioso, orologi e pietre preziose;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b) apparecchiature </w:t>
      </w: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t>fotocineottiche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e loro accessori;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c) radio, televisori, registratori, apparecchiature elettroniche in genere e loro accessori.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L’eventuale indennizzo verrà corrisposto dalla Società successivamente a quello del vettore (relativamente ai danni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subiti in occasione di trasporto aereo) o dell’albergatore responsabili ai sensi di legge dell’evento, fino alla concorrenza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40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del massimale, al netto di quanto già indennizzato dagli stessi.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56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Art.61 ESCLUSIONI ASSICURAZIONE BAGAGLIO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2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La garanzia non è operante per: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42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a) negligenza o incuria dell’Assicurato;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b) i danni determinati o agevolati da dolo o colpa grave dell’Assicurato, di suoi familiari o conviventi, di suoi dipendenti 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40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di altre persone che agiscono per lui;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c) i danni causati dall’aver dimenticato, smarrito o perduto un oggetto;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d) i danni subiti in occasione di viaggio intrapreso verso un territorio ove sia operativo un divieto o una limitazione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7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(anche temporanei) emessi da un’autorità pubblica competente;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e) i danni da rottura, a meno che siano dovuti ad un incidente occorso al mezzo di trasporto;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f) i danni dovuti al contatto con sostanze liquide;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40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g) i danni causati dalla caduta di perle o pietre preziose dalla loro incastonatura;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h) i danni causati alle attrezzature sportive durante il loro utilizzo;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i) i danni verificatisi quando il bagaglio sia lasciato a bordo di auto o motoveicoli;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l) i danni verificatisi durante il soggiorno in campeggio;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m) di cui non sia prodotta una copia autentica della denuncia vistata dalle Autorità del luogo ove si è verificato l’evento.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5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Sono inoltre esclusi dalla garanzia: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73" w:lineRule="exact"/>
        <w:ind w:left="9520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sectPr w:rsidR="0030687C">
          <w:pgSz w:w="11900" w:h="16840"/>
          <w:pgMar w:top="0" w:right="0" w:bottom="0" w:left="0" w:header="720" w:footer="720" w:gutter="0"/>
          <w:cols w:space="720"/>
          <w:noEndnote/>
        </w:sect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Pagina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15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di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23</w:t>
      </w:r>
      <w:r w:rsidR="002D3F94">
        <w:rPr>
          <w:noProof/>
        </w:rPr>
        <w:pict>
          <v:line id="_x0000_s1067" style="position:absolute;left:0;text-align:left;z-index:-118;mso-position-horizontal-relative:page;mso-position-vertical-relative:page" from="55.2pt,69.15pt" to="540pt,69.15pt" strokeweight="0">
            <w10:wrap anchorx="page" anchory="page"/>
          </v:line>
        </w:pic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70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80" w:lineRule="exact"/>
        <w:ind w:left="1132"/>
        <w:rPr>
          <w:rFonts w:cs="Calibri"/>
          <w:color w:val="000000"/>
          <w:w w:val="99"/>
        </w:rPr>
      </w:pPr>
      <w:r>
        <w:rPr>
          <w:rFonts w:cs="Calibri"/>
          <w:color w:val="000000"/>
          <w:w w:val="99"/>
        </w:rPr>
        <w:t>Capitolato Speciale di Gara - RC –Infortuni – Assistenza – Alunni e Personale della Scuola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59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Helvetica" w:hAnsi="Helvetica" w:cs="Helvetica"/>
          <w:color w:val="000000"/>
          <w:w w:val="95"/>
          <w:sz w:val="18"/>
          <w:szCs w:val="18"/>
        </w:rPr>
      </w:pPr>
      <w:r>
        <w:rPr>
          <w:rFonts w:ascii="Helvetica" w:hAnsi="Helvetica" w:cs="Helvetica"/>
          <w:color w:val="000000"/>
          <w:w w:val="95"/>
          <w:sz w:val="18"/>
          <w:szCs w:val="18"/>
        </w:rPr>
        <w:t>n) la borsa da passeggio e gli oggetti personali in essa normalmente contenuti: portafogli, portachiavi, portadocumenti, accessori, etc.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o) il denaro, in ogni sua forma (banconote, assegni, ecc.), biglietti di viaggio, documenti, titoli e collezioni di qualsiasi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7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natura, merci, campionari, cataloghi, souvenir, oggetti d’arte, attrezzature professionali, telefoni, occhiali da vista e da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7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sole, lenti a contatto e caschi;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p) gli oggetti di metallo prezioso, orologi, pietre preziose e pellicce, nel caso in cui non siano indossati;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40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q) le apparecchiature </w:t>
      </w: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t>fotocineottiche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e loro accessori, se consegnati al vettore aereo;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r) i beni che non risultano indicati nella denuncia sporta alle Autorità competenti;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s) i beni acquistati durante il viaggio;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t) i beni di consumo, intendendosi per tali, a mero titolo esemplificativo, creme, profumi, bevande, medicinali, sigarette, ecc.;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u) i beni consegnati ad impresa di trasporto o di spedizioni quando questi non viaggiano insieme all’Assicurato.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80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Art.62 MODALITÀ PER LA RICHIESTA DI ASSISTENZA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Per usufruire delle "Garanzie di Assistenza" l'Assicurato ha l'obbligo di contattare la "Centrale Operativa", in funzione 24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1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ore su 24, di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XXXXXXX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al seguente numero telefonico: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XXXXXX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Oppure, se non può telefonare, inviando un fax al n.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XXXXXX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oppure telegramma a: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1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XXXXXXX S.p.A.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Via XXXX, 30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00000 XXXXX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 ogni caso comunichi innanzi tutto con precisione: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23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1. il tipo di assistenza di cui necessita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23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2. Nome e Cognome dell'Assicurato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23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3. Numero di polizza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23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4. Indirizzo del luogo in cui si trova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23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5. Il suo recapito telefonico dove la Centrale Operativa provvederà a richiamare nel corso dell'assistenza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23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6. L'inadempimento di questi obblighi comporta la perdita del diritto alle prestazioni.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56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9520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sectPr w:rsidR="0030687C">
          <w:pgSz w:w="11900" w:h="16840"/>
          <w:pgMar w:top="0" w:right="0" w:bottom="0" w:left="0" w:header="720" w:footer="720" w:gutter="0"/>
          <w:cols w:space="720"/>
          <w:noEndnote/>
        </w:sect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Pagina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16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di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23</w:t>
      </w:r>
      <w:r w:rsidR="002D3F94">
        <w:rPr>
          <w:noProof/>
        </w:rPr>
        <w:pict>
          <v:line id="_x0000_s1068" style="position:absolute;left:0;text-align:left;z-index:-117;mso-position-horizontal-relative:page;mso-position-vertical-relative:page" from="55.2pt,69.15pt" to="540pt,69.15pt" strokeweight="0">
            <w10:wrap anchorx="page" anchory="page"/>
          </v:line>
        </w:pic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70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9" w:lineRule="exact"/>
        <w:ind w:left="1132"/>
        <w:rPr>
          <w:rFonts w:cs="Calibri"/>
          <w:color w:val="000000"/>
          <w:w w:val="99"/>
        </w:rPr>
      </w:pPr>
      <w:r>
        <w:rPr>
          <w:rFonts w:cs="Calibri"/>
          <w:color w:val="000000"/>
          <w:w w:val="99"/>
        </w:rPr>
        <w:t>Capitolato Speciale di Gara - RC –Infortuni – Assistenza – Alunni e Personale della Scuola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6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59" w:lineRule="exact"/>
        <w:ind w:left="1132"/>
        <w:rPr>
          <w:rFonts w:ascii="Helvetica" w:hAnsi="Helvetica" w:cs="Helvetica"/>
          <w:b/>
          <w:bCs/>
          <w:color w:val="000000"/>
          <w:w w:val="99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w w:val="99"/>
          <w:sz w:val="28"/>
          <w:szCs w:val="28"/>
        </w:rPr>
        <w:t>Parte Quinta « Norme che regolano l’assicurazione tutela giudiziaria »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78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Art.63 – ASSICURATI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Le persone assicurate sono quelle indicate all’art. 10 “Persone Assicurate”.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49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Art.64 MASSIMALI E LIMITI ASSICURAZIONE TUTELA LEGALE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Il massimale assicurato è quello indicato nella indicata nella “Tabella delle Garanzie e Massimali” che forma parte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integrante del presente capitolato, per ogni singolo sinistro indipendentemente dal numero dei sinistri occorsi durante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l’intera annualità assicurativa.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Quando un fatto, una violazione o un'inadempienza hanno carattere continuato o ripetitivo, il sinistro si intende verificato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nel momento della loro prima manifestazione.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Le vertenze promosse da o contro più persone ed aventi per oggetto domande identiche o connesse, si considerano 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tutti gli effetti un unico sinistro. In caso di imputazione a carico di più persone assicurate e dovute al medesimo fatto, il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sinistro è unico a tutti gli effetti.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80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Art.65 OGGETTO DELL’ASSICURAZIONE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Società assume a proprio carico l’onere delle spese giudiziali e stragiudiziali che l’Assicurato o persone delle quali 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con le quali debba rispondere, sostengano, in sede extragiudiziaria e/o giudiziaria, per l’esercizio di pretese al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risarcimento danni a persone e/o a cose subiti per fatti illeciti di terzi nonché per la difesa penale e/o civile per reati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colposi, o per resistere all'azione di risarcimento danni cagionati a terzi connessi all’attività dell’Istituto Scolastico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Assicurato.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 tale ultimo caso, qualora esista valida polizza di responsabilità civile, la garanzia viene prestata dalla presente polizza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per le spese rimaste a carico dell’Assicurato ex Art. 1917 Codice Civile.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L’assicurazione è prestata per gli eventi verificati nell’ambito delle strutture scolastiche nonché durante tutte le attività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scolastiche, parascolastiche, extrascolastiche e interscolastiche, purché tali attività rientrino nel programma di studi 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siano state regolarmente deliberate e messe in atto dagli organismi scolastici competenti.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 titolo puramente esemplificativo, la garanzia vale anche durante: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pgSz w:w="11900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36" w:lineRule="exact"/>
        <w:ind w:left="1199"/>
        <w:rPr>
          <w:rFonts w:ascii="Symbol" w:hAnsi="Symbol" w:cs="Symbol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lastRenderedPageBreak/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199"/>
        <w:rPr>
          <w:rFonts w:ascii="Symbol" w:hAnsi="Symbol" w:cs="Symbol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199"/>
        <w:rPr>
          <w:rFonts w:ascii="Symbol" w:hAnsi="Symbol" w:cs="Symbol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199"/>
        <w:rPr>
          <w:rFonts w:ascii="Symbol" w:hAnsi="Symbol" w:cs="Symbol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427" w:lineRule="exact"/>
        <w:ind w:left="1199"/>
        <w:rPr>
          <w:rFonts w:ascii="Symbol" w:hAnsi="Symbol" w:cs="Symbol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427" w:lineRule="exact"/>
        <w:ind w:left="1199"/>
        <w:rPr>
          <w:rFonts w:ascii="Symbol" w:hAnsi="Symbol" w:cs="Symbol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199"/>
        <w:rPr>
          <w:rFonts w:ascii="Symbol" w:hAnsi="Symbol" w:cs="Symbol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sz w:val="24"/>
          <w:szCs w:val="24"/>
        </w:rPr>
        <w:br w:type="column"/>
      </w: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Ie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ore di educazione fisica in palestra, in piscina e sui campi sportivi in genere;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le attività ginnico sportive extracurricolari;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 viaggi di istruzione e le gite scolastiche all’estero;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ogni permanenza fuori dalla scuola a scopo didattico ricreativo o sportivo senza limitazioni di orari compreso il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pernottamento o soggiorni continuativi;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le attività di ricreazione all’interno ed all’esterno della scuola, le visite guidate ai musei, aziende, laboratori (purché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tali visite non comportino esperimenti e prove pratiche dirette);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le attività culturali in genere;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le assemblee studentesche non autorizzate, purché si svolgano all’interno della scuola nonché le assemblee che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18" w:lineRule="exact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530" w:space="10"/>
            <w:col w:w="1036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90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abbiano luogo in locali esterni alla scuola purché siano osservate le disposizioni della C.M. n°312 - XI Cap. del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27.12.1 979 in fatto di vigilanza.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Sono assicurate le seguenti spese: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3" w:lineRule="exact"/>
        <w:ind w:left="119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per l’intervento di un legale;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19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peritali;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19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di giustizia nel processo penale;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20" w:lineRule="exact"/>
        <w:ind w:left="119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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del legale di controparte, in caso di transazione autorizzata dalla Società, o quelle di soccombenza in caso di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190" w:lineRule="exact"/>
        <w:ind w:left="155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condanna dell’Assicurato.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49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Art.66 GARANZIE AGGIUNTIVE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2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A)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Sicurezza sul Lavoro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- difesa penale per reati colposi e per contravvenzioni conseguenti all’inosservanza delle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disposizioni previste dal </w:t>
      </w: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t>D.Lgs.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n. 81 del 9.4.08 (quale committente) e successive modifiche in materia di sicurezza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sul lavoro. La garanzia è estesa alle spese, competenze ed onorari del legale per ricorsi avverso sanzioni, per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violazioni amministrative, originariamente comminate di importo superiore a Euro 1.000,00.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B)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Tutela Della Privacy </w:t>
      </w:r>
      <w:proofErr w:type="spellStart"/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D.Lgs.</w:t>
      </w:r>
      <w:proofErr w:type="spellEnd"/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196/2003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- difesa penale per reati colposi e per la presentazione di ricorsi in sede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amministrativa per sanzioni pecuniarie originariamente di importo superiore a Euro 1.000,00.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C)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Spese non riconosciute congrue dall’Avvocatura dello Stato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- per i dipendenti dello Stato, nei casi di giudizi per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responsabilità civile, penale ed amministrativa, promossi nei loro confronti in conseguenza di atti connessi con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l’espletamento del servizio o con l’assolvimento degli obblighi istituzionali e conclusi con sentenza o provvedimento che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escluda la loro responsabilità, la Società garantisce, nei limiti del massimale, il rimborso delle spese legali rimaste a loro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carico, perché non ritenute congrue dall’Avvocatura dello Stato ai sensi dell’Art 18 del D.L. 25/3/1997 n. 67.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D)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Sanzioni Amministrative di vario genere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- la garanzia prevede il rimborso di spese, competenze ed onorari per 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ricorsi avverso le sanzioni per violazioni amministrative, nonché per la gestione e definizione del ricorso, fino alla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concorrenza del massimale di Euro 2.500,00 per controversia, con il limite di 2 vertenze per Istituto, fermo restando il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massimale annuo.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2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9520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Pagina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17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di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23</w:t>
      </w:r>
      <w:r w:rsidR="002D3F94">
        <w:rPr>
          <w:noProof/>
        </w:rPr>
        <w:pict>
          <v:line id="_x0000_s1069" style="position:absolute;left:0;text-align:left;z-index:-116;mso-position-horizontal-relative:page;mso-position-vertical-relative:page" from="55.2pt,69.15pt" to="540pt,69.15pt" strokeweight="0">
            <w10:wrap anchorx="page" anchory="page"/>
          </v:line>
        </w:pict>
      </w:r>
      <w:r w:rsidR="002D3F94">
        <w:rPr>
          <w:noProof/>
        </w:rPr>
        <w:pict>
          <v:line id="_x0000_s1070" style="position:absolute;left:0;text-align:left;z-index:-115;mso-position-horizontal-relative:page;mso-position-vertical-relative:page" from="55.2pt,89.2pt" to="540pt,89.2pt" strokeweight="0">
            <w10:wrap anchorx="page" anchory="page"/>
          </v:line>
        </w:pict>
      </w:r>
      <w:r w:rsidR="002D3F94">
        <w:rPr>
          <w:noProof/>
        </w:rPr>
        <w:pict>
          <v:line id="_x0000_s1071" style="position:absolute;left:0;text-align:left;z-index:-114;mso-position-horizontal-relative:page;mso-position-vertical-relative:page" from="55.2pt,107.8pt" to="540pt,107.8pt" strokeweight="0">
            <w10:wrap anchorx="page" anchory="page"/>
          </v:line>
        </w:pic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70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9" w:lineRule="exact"/>
        <w:ind w:left="1132"/>
        <w:rPr>
          <w:rFonts w:cs="Calibri"/>
          <w:color w:val="000000"/>
          <w:w w:val="99"/>
        </w:rPr>
      </w:pPr>
      <w:r>
        <w:rPr>
          <w:rFonts w:cs="Calibri"/>
          <w:color w:val="000000"/>
          <w:w w:val="99"/>
        </w:rPr>
        <w:t>Capitolato Speciale di Gara - RC –Infortuni – Assistenza – Alunni e Personale della Scuola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345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E)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Consulenza Giuridica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- La Società fornirà, a richiesta scritta degli Assicurati, consulenza giuridica consistente in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pareri scritti nonché chiarimenti su Leggi, decreti e normativa vigente.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F)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Tutela Giudiziaria della Circolazione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- L’assicurazione vale per le spese indicate all’Art. 65 sostenute a tutela degli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interessi degli assicurati indicati in polizza nei seguenti casi: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1. Vertenze per ottenere il risarcimento dei danni subiti alla persona e/o cose per fatto illecito di terzi durante la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701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guida di mezzi di trasporto per i quali l’assicurato sia abilitato alla guida o quale conducente di mezzi non soggetti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701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ad assicurazione obbligatoria.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2. Difesa in procedimenti penali: per delitti colposi o a contravvenzioni punibili con arresto o con ammenda.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3. Assistenza legale in procedimenti per ottenere la restituzione della patente o il dissequestro del veicolo.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4. Procedimenti di opposizione a sanzioni amministrative di importo non inferiore a Euro 150,00.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5. Vertenze con assicurazioni private in relazione all’interpretazione di clausole contrattuali e gestione dei sinistri su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701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polizze RCA e garanzie accessorie (furto, incendio, infortuni del conducente). Sono escluse le vertenze relative 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701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polizze stipulate con la Società assicuratrice che presta le presenti estensioni di garanzia.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6. Vertenze per ottenere il risarcimento dei danni subiti alla persona e/o a cose per fatto illecito di terzi quale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701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pedone, anche in occasione dell’uso, quale passeggero di qualsiasi mezzo di trasporto, sia esso stradale,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701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ferroviario, aereo, marittimo, fluviale, lagunare, purché abilitato al trasporto di passeggeri.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3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Le garanzie della presente estensione di garanzia non sono operanti se: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il conducente non è abilitato alla guida;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il veicolo guidato dall’assicurato non è coperto da polizza RCA obbligatoria;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il conducente ha commesso illecito in stato di ubriachezza o sotto l’influenza di sostanze stupefacenti;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controversia ha per oggetto danni derivanti dalla partecipazione a gare o competizioni sportive.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15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Art.67 ESCLUSIONI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L'assicurazione non vale, per le spese relative a vertenze: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di natura fiscale;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derivanti dalla proprietà o dalla circolazione di imbarcazioni o aeromobili;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derivanti da fatti dolosi dell'Assicurato;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conseguenti a comportamenti colposi posti in essere oltre 1 anno prima della data di effetto dell’assicurazione;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relative a forniture di beni o a prestazioni di servizi che il Contraente/Assicurato effettui;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denunciate alla Società trascorsi due anni dalla cessazione della validità della polizza.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1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Sono inoltre escluse dalla garanzia.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il pagamento di multe, ammende, e sanzioni in genere;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gli oneri fiscali (bollatura, documenti, spese di registrazione, di sentenze e atti in genere ecc.);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le spese per controversie relative a rapporti di Lavoro o vertenze sindacali;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le spese per controversie riguardanti la circolazione di veicoli o natanti;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le spese per controversie nei confronti di Enti Pubblici di previdenza ed assistenza obbligatori;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le spese di natura contrattuale nei confronti della Società.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18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Art.68 OBBLIGHI DELL’ASSICURATO IN CASO DI SINISTRO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 caso di sinistro il Contraente/Assicurato deve darne avviso scritto alla Società entro 30 giorni da quando ne ha avuto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conoscenza, o dal momento in cui l’Assicurato od i suoi aventi diritto ne abbiano avuto la possibilità.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Unitamente alla denuncia dovranno essere forniti tutti gli atti ed i documenti occorrenti e una precisa descrizione del fatto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che ha originato il sinistro. In ogni caso l’Assicurato deve trasmettere, con la massima urgenza, gli atti giudiziari e,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comunque, ogni altra comunicazione relativa al sinistro.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L’inadempimento di tali obblighi può comportare la perdita totale o parziale del diritto all’indennizzo, ai sensi dell’Art.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1915 Codice Civile.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18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Art.69 GESTIONE DELLE VERTENZE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L’Assicurato, dopo aver effettuato la denuncia del sinistro nomina per la tutela dei suoi interessi un legale da lui scelto tra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coloro che esercitano nel circondario del Tribunale ove egli ha il domicilio o hanno sede gli Uffici Giudiziari competenti,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segnalandone immediatamente il nominativo alla Società.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Società, preso atto della designazione del legale, assume a proprio carico le spese relative. L’Assicurato, pena il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rimborso delle spese sostenute dalla Società, non può dare corso ad azioni di natura giudiziaria, raggiungere accordi 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transazioni in sede stragiudiziale o in corso di causa, senza il preventivo benestare della Società stessa che dovrà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pervenire all’Assicurato entro 30 giorni dalla richiesta. Negli stessi termini e con adeguata motivazione, dovrà essere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comunicato all’Assicurato il rifiuto del benestare. L’Assicurato deve trasmettere, con la massima urgenza, al legale da lui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prescelto tutti gli atti giudiziari e la documentazione giudiziaria relativa al sinistro, regolarizzandoli a proprie spese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secondo le norme fiscali vigenti. Copia di tutti gli atti giudiziari preposti dal legale devono essere trasmessi alla Società.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 caso di disaccordo tra l’Assicurato e la Società in merito alla gestione dei sinistri, la decisione verrà demandata da un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arbitro designato di comune accordo, dal Presidente del Tribunale competente del luogo di residenza o sede del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Contraente o Assicurato.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Ciascuna delle parti contribuirà alla metà delle spese arbitrali, quale che sia l’esito dell’arbitrato. La Società avvertirà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l’Assicurato del suo diritto di avvalersi di tale procedura.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23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9520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sectPr w:rsidR="0030687C">
          <w:pgSz w:w="11900" w:h="16840"/>
          <w:pgMar w:top="0" w:right="0" w:bottom="0" w:left="0" w:header="720" w:footer="720" w:gutter="0"/>
          <w:cols w:space="720"/>
          <w:noEndnote/>
        </w:sect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Pagina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18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di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23</w:t>
      </w:r>
      <w:r w:rsidR="002D3F94">
        <w:rPr>
          <w:noProof/>
        </w:rPr>
        <w:pict>
          <v:line id="_x0000_s1072" style="position:absolute;left:0;text-align:left;z-index:-113;mso-position-horizontal-relative:page;mso-position-vertical-relative:page" from="55.2pt,69.15pt" to="540pt,69.15pt" strokeweight="0">
            <w10:wrap anchorx="page" anchory="page"/>
          </v:line>
        </w:pic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70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9" w:lineRule="exact"/>
        <w:ind w:left="1132"/>
        <w:rPr>
          <w:rFonts w:cs="Calibri"/>
          <w:color w:val="000000"/>
          <w:w w:val="99"/>
        </w:rPr>
      </w:pPr>
      <w:r>
        <w:rPr>
          <w:rFonts w:cs="Calibri"/>
          <w:color w:val="000000"/>
          <w:w w:val="99"/>
        </w:rPr>
        <w:t>Capitolato Speciale di Gara - RC –Infortuni – Assistenza – Alunni e Personale della Scuola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350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Art.70 DECORRENZA DELLA GARANZIA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garanzia viene prestata per le controversie determinate da fatti verificatisi nel periodo di validità della polizza 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precisamente dopo le ore 24 del giorno di decorrenza dell’assicurazione.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Ai fini del comma precedente, i fatti che hanno dato origine alla controversia si intendono avvenuti nel momento iniziale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della violazione della norma o dell’inadempimento; qualora il fatto che dà origine al sinistro si protragga attraverso più atti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successivi, il sinistro stesso si considera avvenuto nel momento in cui è stato posto in essere il primo atto.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Le vertenze promosse da o contro più persone ed aventi per oggetto domande identiche o connesse, si considerano 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tutti gli effetti un unico sinistro. In caso di imputazione a carico di più persone assicurate e dovute al medesimo fatto, il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sinistro è unico a tutti gli effetti.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318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Art.71 COESISTENZA CON ASSICURAZIONI DI RESPONSABILITÀ CIVILE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garanzia prevista dalla presente polizza opera ad integrazione e dopo esaurimento di ciò che è dovuto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dall’assicurazione di Responsabilità Civile per le spese di resistenza e soccombenza.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361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9520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sectPr w:rsidR="0030687C">
          <w:pgSz w:w="11900" w:h="16840"/>
          <w:pgMar w:top="0" w:right="0" w:bottom="0" w:left="0" w:header="720" w:footer="720" w:gutter="0"/>
          <w:cols w:space="720"/>
          <w:noEndnote/>
        </w:sect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Pagina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19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di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23</w:t>
      </w:r>
      <w:r w:rsidR="002D3F94">
        <w:rPr>
          <w:noProof/>
        </w:rPr>
        <w:pict>
          <v:line id="_x0000_s1073" style="position:absolute;left:0;text-align:left;z-index:-112;mso-position-horizontal-relative:page;mso-position-vertical-relative:page" from="55.2pt,69.15pt" to="540pt,69.15pt" strokeweight="0">
            <w10:wrap anchorx="page" anchory="page"/>
          </v:line>
        </w:pic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70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9" w:lineRule="exact"/>
        <w:ind w:left="1132"/>
        <w:rPr>
          <w:rFonts w:cs="Calibri"/>
          <w:color w:val="000000"/>
          <w:w w:val="99"/>
        </w:rPr>
      </w:pPr>
      <w:r>
        <w:rPr>
          <w:rFonts w:cs="Calibri"/>
          <w:color w:val="000000"/>
          <w:w w:val="99"/>
        </w:rPr>
        <w:t>Capitolato Speciale di Gara - RC –Infortuni – Assistenza – Alunni e Personale della Scuola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368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59" w:lineRule="exact"/>
        <w:ind w:left="4130"/>
        <w:rPr>
          <w:rFonts w:ascii="Helvetica" w:hAnsi="Helvetica" w:cs="Helvetica"/>
          <w:b/>
          <w:bCs/>
          <w:color w:val="000000"/>
          <w:w w:val="99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w w:val="99"/>
          <w:sz w:val="28"/>
          <w:szCs w:val="28"/>
        </w:rPr>
        <w:t>CONDIZIONI PARTICOLARI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53" w:lineRule="exact"/>
        <w:ind w:left="1727"/>
        <w:rPr>
          <w:rFonts w:ascii="Helvetica" w:hAnsi="Helvetica" w:cs="Helvetica"/>
          <w:color w:val="000000"/>
          <w:w w:val="99"/>
        </w:rPr>
      </w:pPr>
      <w:r>
        <w:rPr>
          <w:rFonts w:ascii="Helvetica" w:hAnsi="Helvetica" w:cs="Helvetica"/>
          <w:color w:val="000000"/>
          <w:w w:val="99"/>
        </w:rPr>
        <w:t>Valide solo se espressamente richiamate nella “TABELLA INTEGRAZIONI TECNICHE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52" w:lineRule="exact"/>
        <w:ind w:left="3523"/>
        <w:rPr>
          <w:rFonts w:ascii="Helvetica" w:hAnsi="Helvetica" w:cs="Helvetica"/>
          <w:color w:val="000000"/>
          <w:w w:val="99"/>
        </w:rPr>
      </w:pPr>
      <w:r>
        <w:rPr>
          <w:rFonts w:ascii="Helvetica" w:hAnsi="Helvetica" w:cs="Helvetica"/>
          <w:color w:val="000000"/>
          <w:w w:val="99"/>
        </w:rPr>
        <w:t>MIGLIORATIVE” della “Scheda di offerta tecnica”.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70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04" w:lineRule="exact"/>
        <w:ind w:left="1240"/>
        <w:rPr>
          <w:rFonts w:ascii="Helvetica" w:hAnsi="Helvetica" w:cs="Helvetica"/>
          <w:b/>
          <w:bCs/>
          <w:color w:val="000000"/>
          <w:w w:val="99"/>
        </w:rPr>
      </w:pPr>
      <w:r>
        <w:rPr>
          <w:rFonts w:ascii="Helvetica" w:hAnsi="Helvetica" w:cs="Helvetica"/>
          <w:b/>
          <w:bCs/>
          <w:color w:val="000000"/>
          <w:w w:val="99"/>
        </w:rPr>
        <w:t>DANNI AD OCCHIALI ALUNNI, IN ASSENZA DI INFORTUNIO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60" w:lineRule="exact"/>
        <w:ind w:left="124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L’assicurazione è prestata per i danni materiali e diretti subiti da lenti da vista e relative montature in uso agli Alunni in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24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conseguenza di urti accidentali occorsi nell’ambito delle strutture scolastiche nonché durante tutte le attività interne,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24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senza limiti di orario, organizzate, e/o gestite, e/o effettuate e/o autorizzate dall’Istituto Scolastico, comprese quelle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24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complementari, preliminari o accessorie compatibilmente e/o in conformità con la vigente normativa scolastica.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62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04" w:lineRule="exact"/>
        <w:ind w:left="1240"/>
        <w:rPr>
          <w:rFonts w:ascii="Helvetica" w:hAnsi="Helvetica" w:cs="Helvetica"/>
          <w:b/>
          <w:bCs/>
          <w:color w:val="000000"/>
          <w:w w:val="99"/>
        </w:rPr>
      </w:pPr>
      <w:r>
        <w:rPr>
          <w:rFonts w:ascii="Helvetica" w:hAnsi="Helvetica" w:cs="Helvetica"/>
          <w:b/>
          <w:bCs/>
          <w:color w:val="000000"/>
          <w:w w:val="99"/>
        </w:rPr>
        <w:t>RESPONSABILITÀ CIVILE PERSONALE DEGLI ALUNNI IN ITINERE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57" w:lineRule="exact"/>
        <w:ind w:left="124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Società si obbliga altresì a tenere indenne ciascun Allievo Assicurato e conseguentemente i genitori, il tutore o chi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24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ne esercita la patria potestà, fi no alla concorrenza del Massimale evidenziato nel modulo di polizza, delle somme che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24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l’Assicurato sia tenuto a corrispondere, quale civilmente responsabile ai sensi di legge, per danni involontariamente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24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cagionati a terzi per morte, per lesioni personali e per danneggiamenti a cose ed animali durante il tragitto casa - scuola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24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e viceversa, per il tempo necessario a compiere il percorso prima e dopo l’orario delle lezioni. Per casa si intende la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24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residenza dell’alunno o di persone che abbiano in custodia, sia pur temporaneamente, l’alunno stesso.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24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presente estensione di garanzia non vale nel caso in cui la Responsabilità Civile sia ascrivibile a quanto disciplinato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24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dalla legge n. 990/69 così come sostituita dal D. </w:t>
      </w: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t>Lgs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. 209/2005 e </w:t>
      </w: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t>s.m.i.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>, con particolare riferimento alla Assicurazione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24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Obbligatoria RCA di tutti i mezzi a motore; al contrario si intende estesa alla RC in cui incorra l’Assicurato per l’uso di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24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biciclette o altri mezzi non assoggettati agli obblighi assicurativi sanciti dalla legge n. 990/69 così come sostituita dal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240"/>
        <w:rPr>
          <w:rFonts w:ascii="Helvetica" w:hAnsi="Helvetica" w:cs="Helvetica"/>
          <w:color w:val="000000"/>
          <w:w w:val="99"/>
          <w:sz w:val="18"/>
          <w:szCs w:val="18"/>
        </w:rPr>
      </w:pP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t>D.Lgs.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209/2005 e </w:t>
      </w: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t>s.m.i.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>, anche per le persone che rispondano per l’Assicurato.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69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04" w:lineRule="exact"/>
        <w:ind w:left="1240"/>
        <w:rPr>
          <w:rFonts w:ascii="Helvetica" w:hAnsi="Helvetica" w:cs="Helvetica"/>
          <w:b/>
          <w:bCs/>
          <w:color w:val="000000"/>
          <w:w w:val="99"/>
        </w:rPr>
      </w:pPr>
      <w:r>
        <w:rPr>
          <w:rFonts w:ascii="Helvetica" w:hAnsi="Helvetica" w:cs="Helvetica"/>
          <w:b/>
          <w:bCs/>
          <w:color w:val="000000"/>
          <w:w w:val="99"/>
        </w:rPr>
        <w:t>GARANZIA ANNULLAMENTO CORSI A SEGUITO DI INFORTUNI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60" w:lineRule="exact"/>
        <w:ind w:left="124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Qualora a seguito di Infortunio indennizzabile a termini di polizza, l’Alunno assicurato fosse impossibilitato a proseguire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24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corsi e/o attività sportive a carattere privato (a titolo puramente esemplificativo: corsi di musica, di lingue straniere, di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24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danza, di attività teatrali e artistiche e di tutti gli sport in genere), producendo fatture quietanzate dell’ente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24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organizzatore/erogatore che ne attestino il diritto, sarà rimborsata dalla Società la quota di costo di partecipazione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24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relativa al periodo di mancata fruizione, nei limiti del massimale indicato in polizza.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363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04" w:lineRule="exact"/>
        <w:ind w:left="1240"/>
        <w:rPr>
          <w:rFonts w:ascii="Helvetica" w:hAnsi="Helvetica" w:cs="Helvetica"/>
          <w:b/>
          <w:bCs/>
          <w:color w:val="000000"/>
          <w:w w:val="99"/>
        </w:rPr>
      </w:pPr>
      <w:r>
        <w:rPr>
          <w:rFonts w:ascii="Helvetica" w:hAnsi="Helvetica" w:cs="Helvetica"/>
          <w:b/>
          <w:bCs/>
          <w:color w:val="000000"/>
          <w:w w:val="99"/>
        </w:rPr>
        <w:t>ANNULLAMENTO GITE / VIAGGI A SEGUITO DI INFORTUNI O MALATTIA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57" w:lineRule="exact"/>
        <w:ind w:left="124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Qualora a seguito di infortunio o malattia improvvisa, certificata da documentazione medica, l’Alunno assicurato, che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24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abbia già provveduto al pagamento della quota pro-capite di iscrizione, fosse impossibilitato a partire per gite, viaggi e/o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24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scambi culturali in Italia o all’estero organizzati dalla scuola, la Società rimborserà all’allievo, dietro presentazione delle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24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ricevute/fatture debitamente quietanzate, la spesa già sostenuta, fino ad un importo massimo indicato in polizza.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24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(escludendo dal rimborso il corrispettivo eventualmente restituito alla scuola o all’allievo dal tour operator 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24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dall’intermediario che organizza il viaggio).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24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Condizioni essenziali per avere diritto al rimborso sono: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8" w:lineRule="exact"/>
        <w:ind w:left="1240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pgSz w:w="11900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02" w:lineRule="exact"/>
        <w:ind w:left="1339"/>
        <w:rPr>
          <w:rFonts w:ascii="Helvetica" w:hAnsi="Helvetica" w:cs="Helvetica"/>
          <w:color w:val="000000"/>
          <w:w w:val="99"/>
          <w:sz w:val="16"/>
          <w:szCs w:val="16"/>
        </w:rPr>
      </w:pPr>
      <w:r>
        <w:rPr>
          <w:rFonts w:ascii="Helvetica" w:hAnsi="Helvetica" w:cs="Helvetica"/>
          <w:color w:val="000000"/>
          <w:w w:val="99"/>
          <w:sz w:val="16"/>
          <w:szCs w:val="16"/>
        </w:rPr>
        <w:lastRenderedPageBreak/>
        <w:t>a)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64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48" w:lineRule="exact"/>
        <w:ind w:left="1339"/>
        <w:rPr>
          <w:rFonts w:ascii="Helvetica" w:hAnsi="Helvetica" w:cs="Helvetica"/>
          <w:color w:val="000000"/>
          <w:w w:val="99"/>
          <w:sz w:val="16"/>
          <w:szCs w:val="16"/>
        </w:rPr>
      </w:pPr>
      <w:r>
        <w:rPr>
          <w:rFonts w:ascii="Helvetica" w:hAnsi="Helvetica" w:cs="Helvetica"/>
          <w:color w:val="000000"/>
          <w:w w:val="99"/>
          <w:sz w:val="16"/>
          <w:szCs w:val="16"/>
        </w:rPr>
        <w:t>b)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 xml:space="preserve">la Scuola dovrà denunciare il sinistro tempestivamente e comunque non oltre il 2° giorno lavorativo </w:t>
      </w: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t>suc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t>cessivo</w:t>
      </w:r>
      <w:proofErr w:type="spellEnd"/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alla data programmata di partenza, pena il mancato indennizzo;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data dell’infortunio o d’insorgenza della malattia, riportata sul certificato medico, dovrà essere antecedente e/o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6" w:lineRule="exact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670" w:space="10"/>
            <w:col w:w="1022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699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contemporanea alla data programmata di partenza.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24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 ogni caso il rimborso verrà effettuato solo a condizione che non sia possibile per l’Assicurato recuperare la somma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24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versata a titolo di acconto/caparra/saldo. L’operatività della garanzia è subordinata alla presentazione da parte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240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dell’Istituto Scolastico di idonea documentazione attestante il mancato recupero di tale acconto/caparra/saldo.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320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9520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Pagina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20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di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23</w:t>
      </w:r>
      <w:r w:rsidR="002D3F94">
        <w:rPr>
          <w:noProof/>
        </w:rPr>
        <w:pict>
          <v:line id="_x0000_s1074" style="position:absolute;left:0;text-align:left;z-index:-111;mso-position-horizontal-relative:page;mso-position-vertical-relative:page" from="55.2pt,69.15pt" to="540pt,69.15pt" strokeweight="0">
            <w10:wrap anchorx="page" anchory="page"/>
          </v:line>
        </w:pict>
      </w:r>
      <w:r w:rsidR="002D3F94">
        <w:rPr>
          <w:noProof/>
        </w:rPr>
        <w:pict>
          <v:shape id="_x0000_s1075" style="position:absolute;left:0;text-align:left;margin-left:56.4pt;margin-top:140.65pt;width:.5pt;height:.5pt;z-index:-11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076" style="position:absolute;left:0;text-align:left;margin-left:56.4pt;margin-top:140.65pt;width:.5pt;height:.5pt;z-index:-109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line id="_x0000_s1077" style="position:absolute;left:0;text-align:left;z-index:-108;mso-position-horizontal-relative:page;mso-position-vertical-relative:page" from="56.9pt,140.9pt" to="538.3pt,140.9pt" strokeweight="0">
            <w10:wrap anchorx="page" anchory="page"/>
          </v:line>
        </w:pict>
      </w:r>
      <w:r w:rsidR="002D3F94">
        <w:rPr>
          <w:noProof/>
        </w:rPr>
        <w:pict>
          <v:shape id="_x0000_s1078" style="position:absolute;left:0;text-align:left;margin-left:538.3pt;margin-top:140.65pt;width:.5pt;height:.5pt;z-index:-107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079" style="position:absolute;left:0;text-align:left;margin-left:538.3pt;margin-top:140.65pt;width:.5pt;height:.5pt;z-index:-106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line id="_x0000_s1080" style="position:absolute;left:0;text-align:left;z-index:-105;mso-position-horizontal-relative:page;mso-position-vertical-relative:page" from="56.65pt,141.15pt" to="56.65pt,155.8pt" strokeweight="0">
            <w10:wrap anchorx="page" anchory="page"/>
          </v:line>
        </w:pict>
      </w:r>
      <w:r w:rsidR="002D3F94">
        <w:rPr>
          <w:noProof/>
        </w:rPr>
        <w:pict>
          <v:line id="_x0000_s1081" style="position:absolute;left:0;text-align:left;z-index:-104;mso-position-horizontal-relative:page;mso-position-vertical-relative:page" from="538.55pt,141.15pt" to="538.55pt,155.8pt" strokeweight="0">
            <w10:wrap anchorx="page" anchory="page"/>
          </v:line>
        </w:pict>
      </w:r>
      <w:r w:rsidR="002D3F94">
        <w:rPr>
          <w:noProof/>
        </w:rPr>
        <w:pict>
          <v:shape id="_x0000_s1082" style="position:absolute;left:0;text-align:left;margin-left:56.4pt;margin-top:155.8pt;width:.5pt;height:.45pt;z-index:-103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083" style="position:absolute;left:0;text-align:left;margin-left:56.4pt;margin-top:155.8pt;width:.5pt;height:.45pt;z-index:-10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084" style="position:absolute;left:0;text-align:left;margin-left:56.9pt;margin-top:155.8pt;width:.45pt;height:.45pt;z-index:-101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line id="_x0000_s1085" style="position:absolute;left:0;text-align:left;z-index:-100;mso-position-horizontal-relative:page;mso-position-vertical-relative:page" from="57.35pt,156.05pt" to="538.3pt,156.05pt" strokeweight="0">
            <w10:wrap anchorx="page" anchory="page"/>
          </v:line>
        </w:pict>
      </w:r>
      <w:r w:rsidR="002D3F94">
        <w:rPr>
          <w:noProof/>
        </w:rPr>
        <w:pict>
          <v:shape id="_x0000_s1086" style="position:absolute;left:0;text-align:left;margin-left:538.3pt;margin-top:155.8pt;width:.5pt;height:.45pt;z-index:-99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087" style="position:absolute;left:0;text-align:left;margin-left:538.3pt;margin-top:155.8pt;width:.5pt;height:.45pt;z-index:-9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088" style="position:absolute;left:0;text-align:left;margin-left:56.4pt;margin-top:208pt;width:.5pt;height:.45pt;z-index:-97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089" style="position:absolute;left:0;text-align:left;margin-left:56.4pt;margin-top:208pt;width:.5pt;height:.45pt;z-index:-9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line id="_x0000_s1090" style="position:absolute;left:0;text-align:left;z-index:-95;mso-position-horizontal-relative:page;mso-position-vertical-relative:page" from="56.9pt,208.25pt" to="538.3pt,208.25pt" strokeweight="0">
            <w10:wrap anchorx="page" anchory="page"/>
          </v:line>
        </w:pict>
      </w:r>
      <w:r w:rsidR="002D3F94">
        <w:rPr>
          <w:noProof/>
        </w:rPr>
        <w:pict>
          <v:shape id="_x0000_s1091" style="position:absolute;left:0;text-align:left;margin-left:538.3pt;margin-top:208pt;width:.5pt;height:.45pt;z-index:-9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092" style="position:absolute;left:0;text-align:left;margin-left:538.3pt;margin-top:208pt;width:.5pt;height:.45pt;z-index:-93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line id="_x0000_s1093" style="position:absolute;left:0;text-align:left;z-index:-92;mso-position-horizontal-relative:page;mso-position-vertical-relative:page" from="56.65pt,208.45pt" to="56.65pt,223pt" strokeweight="0">
            <w10:wrap anchorx="page" anchory="page"/>
          </v:line>
        </w:pict>
      </w:r>
      <w:r w:rsidR="002D3F94">
        <w:rPr>
          <w:noProof/>
        </w:rPr>
        <w:pict>
          <v:line id="_x0000_s1094" style="position:absolute;left:0;text-align:left;z-index:-91;mso-position-horizontal-relative:page;mso-position-vertical-relative:page" from="538.55pt,208.45pt" to="538.55pt,223pt" strokeweight="0">
            <w10:wrap anchorx="page" anchory="page"/>
          </v:line>
        </w:pict>
      </w:r>
      <w:r w:rsidR="002D3F94">
        <w:rPr>
          <w:noProof/>
        </w:rPr>
        <w:pict>
          <v:shape id="_x0000_s1095" style="position:absolute;left:0;text-align:left;margin-left:56.4pt;margin-top:223pt;width:.5pt;height:.45pt;z-index:-9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096" style="position:absolute;left:0;text-align:left;margin-left:56.4pt;margin-top:223pt;width:.5pt;height:.45pt;z-index:-89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097" style="position:absolute;left:0;text-align:left;margin-left:56.9pt;margin-top:223pt;width:.45pt;height:.45pt;z-index:-88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line id="_x0000_s1098" style="position:absolute;left:0;text-align:left;z-index:-87;mso-position-horizontal-relative:page;mso-position-vertical-relative:page" from="57.35pt,223.2pt" to="538.3pt,223.2pt" strokeweight="0">
            <w10:wrap anchorx="page" anchory="page"/>
          </v:line>
        </w:pict>
      </w:r>
      <w:r w:rsidR="002D3F94">
        <w:rPr>
          <w:noProof/>
        </w:rPr>
        <w:pict>
          <v:shape id="_x0000_s1099" style="position:absolute;left:0;text-align:left;margin-left:538.3pt;margin-top:223pt;width:.5pt;height:.45pt;z-index:-8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100" style="position:absolute;left:0;text-align:left;margin-left:538.3pt;margin-top:223pt;width:.5pt;height:.45pt;z-index:-85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101" style="position:absolute;left:0;text-align:left;margin-left:56.4pt;margin-top:358.1pt;width:.5pt;height:.5pt;z-index:-8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102" style="position:absolute;left:0;text-align:left;margin-left:56.4pt;margin-top:358.1pt;width:.5pt;height:.5pt;z-index:-83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line id="_x0000_s1103" style="position:absolute;left:0;text-align:left;z-index:-82;mso-position-horizontal-relative:page;mso-position-vertical-relative:page" from="56.9pt,358.35pt" to="538.3pt,358.35pt" strokeweight="0">
            <w10:wrap anchorx="page" anchory="page"/>
          </v:line>
        </w:pict>
      </w:r>
      <w:r w:rsidR="002D3F94">
        <w:rPr>
          <w:noProof/>
        </w:rPr>
        <w:pict>
          <v:shape id="_x0000_s1104" style="position:absolute;left:0;text-align:left;margin-left:538.3pt;margin-top:358.1pt;width:.5pt;height:.5pt;z-index:-81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105" style="position:absolute;left:0;text-align:left;margin-left:538.3pt;margin-top:358.1pt;width:.5pt;height:.5pt;z-index:-8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line id="_x0000_s1106" style="position:absolute;left:0;text-align:left;z-index:-79;mso-position-horizontal-relative:page;mso-position-vertical-relative:page" from="56.65pt,358.6pt" to="56.65pt,373.1pt" strokeweight="0">
            <w10:wrap anchorx="page" anchory="page"/>
          </v:line>
        </w:pict>
      </w:r>
      <w:r w:rsidR="002D3F94">
        <w:rPr>
          <w:noProof/>
        </w:rPr>
        <w:pict>
          <v:line id="_x0000_s1107" style="position:absolute;left:0;text-align:left;z-index:-78;mso-position-horizontal-relative:page;mso-position-vertical-relative:page" from="538.55pt,358.6pt" to="538.55pt,373.1pt" strokeweight="0">
            <w10:wrap anchorx="page" anchory="page"/>
          </v:line>
        </w:pict>
      </w:r>
      <w:r w:rsidR="002D3F94">
        <w:rPr>
          <w:noProof/>
        </w:rPr>
        <w:pict>
          <v:shape id="_x0000_s1108" style="position:absolute;left:0;text-align:left;margin-left:56.4pt;margin-top:373.1pt;width:.5pt;height:.5pt;z-index:-77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109" style="position:absolute;left:0;text-align:left;margin-left:56.4pt;margin-top:373.1pt;width:.5pt;height:.5pt;z-index:-76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110" style="position:absolute;left:0;text-align:left;margin-left:56.9pt;margin-top:373.1pt;width:.45pt;height:.5pt;z-index:-75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line id="_x0000_s1111" style="position:absolute;left:0;text-align:left;z-index:-74;mso-position-horizontal-relative:page;mso-position-vertical-relative:page" from="57.35pt,373.35pt" to="538.3pt,373.35pt" strokeweight="0">
            <w10:wrap anchorx="page" anchory="page"/>
          </v:line>
        </w:pict>
      </w:r>
      <w:r w:rsidR="002D3F94">
        <w:rPr>
          <w:noProof/>
        </w:rPr>
        <w:pict>
          <v:shape id="_x0000_s1112" style="position:absolute;left:0;text-align:left;margin-left:538.3pt;margin-top:373.1pt;width:.5pt;height:.5pt;z-index:-73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113" style="position:absolute;left:0;text-align:left;margin-left:538.3pt;margin-top:373.1pt;width:.5pt;height:.5pt;z-index:-72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114" style="position:absolute;left:0;text-align:left;margin-left:56.4pt;margin-top:440.9pt;width:.5pt;height:.5pt;z-index:-71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115" style="position:absolute;left:0;text-align:left;margin-left:56.4pt;margin-top:440.9pt;width:.5pt;height:.5pt;z-index:-7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line id="_x0000_s1116" style="position:absolute;left:0;text-align:left;z-index:-69;mso-position-horizontal-relative:page;mso-position-vertical-relative:page" from="56.9pt,441.15pt" to="538.3pt,441.15pt" strokeweight="0">
            <w10:wrap anchorx="page" anchory="page"/>
          </v:line>
        </w:pict>
      </w:r>
      <w:r w:rsidR="002D3F94">
        <w:rPr>
          <w:noProof/>
        </w:rPr>
        <w:pict>
          <v:shape id="_x0000_s1117" style="position:absolute;left:0;text-align:left;margin-left:538.3pt;margin-top:440.9pt;width:.5pt;height:.5pt;z-index:-6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118" style="position:absolute;left:0;text-align:left;margin-left:538.3pt;margin-top:440.9pt;width:.5pt;height:.5pt;z-index:-67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line id="_x0000_s1119" style="position:absolute;left:0;text-align:left;z-index:-66;mso-position-horizontal-relative:page;mso-position-vertical-relative:page" from="56.65pt,441.4pt" to="56.65pt,455.9pt" strokeweight="0">
            <w10:wrap anchorx="page" anchory="page"/>
          </v:line>
        </w:pict>
      </w:r>
      <w:r w:rsidR="002D3F94">
        <w:rPr>
          <w:noProof/>
        </w:rPr>
        <w:pict>
          <v:line id="_x0000_s1120" style="position:absolute;left:0;text-align:left;z-index:-65;mso-position-horizontal-relative:page;mso-position-vertical-relative:page" from="538.55pt,441.4pt" to="538.55pt,455.9pt" strokeweight="0">
            <w10:wrap anchorx="page" anchory="page"/>
          </v:line>
        </w:pict>
      </w:r>
      <w:r w:rsidR="002D3F94">
        <w:rPr>
          <w:noProof/>
        </w:rPr>
        <w:pict>
          <v:shape id="_x0000_s1121" style="position:absolute;left:0;text-align:left;margin-left:56.4pt;margin-top:455.9pt;width:.5pt;height:.5pt;z-index:-6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122" style="position:absolute;left:0;text-align:left;margin-left:56.4pt;margin-top:455.9pt;width:.5pt;height:.5pt;z-index:-63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123" style="position:absolute;left:0;text-align:left;margin-left:56.9pt;margin-top:455.9pt;width:.45pt;height:.5pt;z-index:-62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line id="_x0000_s1124" style="position:absolute;left:0;text-align:left;z-index:-61;mso-position-horizontal-relative:page;mso-position-vertical-relative:page" from="57.35pt,456.15pt" to="538.3pt,456.15pt" strokeweight="0">
            <w10:wrap anchorx="page" anchory="page"/>
          </v:line>
        </w:pict>
      </w:r>
      <w:r w:rsidR="002D3F94">
        <w:rPr>
          <w:noProof/>
        </w:rPr>
        <w:pict>
          <v:shape id="_x0000_s1125" style="position:absolute;left:0;text-align:left;margin-left:538.3pt;margin-top:455.9pt;width:.5pt;height:.5pt;z-index:-6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126" style="position:absolute;left:0;text-align:left;margin-left:538.3pt;margin-top:455.9pt;width:.5pt;height:.5pt;z-index:-59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70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9" w:lineRule="exact"/>
        <w:ind w:left="1132"/>
        <w:rPr>
          <w:rFonts w:cs="Calibri"/>
          <w:color w:val="000000"/>
          <w:w w:val="99"/>
        </w:rPr>
      </w:pPr>
      <w:r>
        <w:rPr>
          <w:rFonts w:cs="Calibri"/>
          <w:color w:val="000000"/>
          <w:w w:val="99"/>
        </w:rPr>
        <w:t>Capitolato Speciale di Gara - RC –Infortuni – Assistenza – Alunni e Personale della Scuola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370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Helvetica" w:hAnsi="Helvetica" w:cs="Helvetica"/>
          <w:b/>
          <w:bCs/>
          <w:color w:val="000000"/>
          <w:w w:val="99"/>
        </w:rPr>
      </w:pPr>
      <w:r>
        <w:rPr>
          <w:rFonts w:ascii="Helvetica" w:hAnsi="Helvetica" w:cs="Helvetica"/>
          <w:b/>
          <w:bCs/>
          <w:color w:val="000000"/>
          <w:w w:val="99"/>
        </w:rPr>
        <w:t>ASSICURAZIONE DANNI AL VEICOLO DEL REVISORE DEI CONTI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60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L’Assicurazione vale per i danni materiali e diretti subiti dai veicoli (comprese le parti accessorie stabilmente incorporate,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 cristalli e la ruota di scorta) di proprietà dei Revisori dei Conti (o intestati al PRA a loro familiari conviventi) in occasione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di missioni o adempimenti di servizio per conto della Direzione Regionale del Ministero dell’Istruzione, dell’Università 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della Ricerca (M.I.U.R.) presso le scuole competenti per il territorio.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Le garanzie sono operanti in conseguenza di: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pgSz w:w="11900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03" w:lineRule="exact"/>
        <w:ind w:left="1132"/>
        <w:rPr>
          <w:rFonts w:ascii="Helvetica" w:hAnsi="Helvetica" w:cs="Helvetica"/>
          <w:b/>
          <w:bCs/>
          <w:color w:val="000000"/>
          <w:w w:val="98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8"/>
          <w:sz w:val="18"/>
          <w:szCs w:val="18"/>
        </w:rPr>
        <w:lastRenderedPageBreak/>
        <w:t>1)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61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Helvetica" w:hAnsi="Helvetica" w:cs="Helvetica"/>
          <w:b/>
          <w:bCs/>
          <w:color w:val="000000"/>
          <w:w w:val="98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8"/>
          <w:sz w:val="18"/>
          <w:szCs w:val="18"/>
        </w:rPr>
        <w:t>2)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46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Helvetica" w:hAnsi="Helvetica" w:cs="Helvetica"/>
          <w:b/>
          <w:bCs/>
          <w:color w:val="000000"/>
          <w:w w:val="98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8"/>
          <w:sz w:val="18"/>
          <w:szCs w:val="18"/>
        </w:rPr>
        <w:t>3)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3" w:lineRule="exact"/>
        <w:ind w:left="348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a) collisione con veicoli, anche se in sosta;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348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b) urto;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348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c) ribaltamento o rovesciamento;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348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anche qualora detti eventi si siano verificati per rottura, difetto o logorio di organi del veicolo;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3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 occasione di o per conseguenza di trasporto o traino del veicolo da parte di un altro mezzo, purché il mezzo sia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identificato;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1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cedimento o franamento del terreno su cui il veicolo si trova.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1" w:lineRule="exact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470" w:space="10"/>
            <w:col w:w="10420"/>
          </w:cols>
          <w:noEndnote/>
        </w:sect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53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Qualora i rischi coperti dalla presente sezione siano già coperti da analoga assicurazione stipulata in proprio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dall’Assicurato o a favore dell’Assicurato medesimo da altri Enti diversi dall’Istituto Scolastico Contraente, le garanzie si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intenderanno operanti, fino alla concorrenza della somma assicurata, ad integrazione di quelle eventualmente già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stipulate.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48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garanzia viene prestata fino alla concorrenza della somma indicata nella “Scheda di Offerta Tecnica” con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applicazione per ciascun sinistro di uno scoperto del 10%.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48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L’Assicurazione non vale se il veicolo è guidato da persona non munita di regolare patente o mancante di altri requisiti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prescritti dalla legge.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46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Società non indennizza l’Assicurato per i danni: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a) determinati da dolo o colpa grave dell’Assicurato, del conducente o dei trasportati;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b) cagionati da materiali o animali trasportati sul veicolo;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c) subiti a causa di traino attivo e passivo, nonché di manovre a spinta o a mano salvo quanto garantito al precedente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Punto 2;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d) avvenuti durante la partecipazione a corse o gare e relative prove.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e) avvenuti in occasione di atti di guerra, occupazioni militari, invasioni, insurrezioni, e sviluppo comunque insorto,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controllato o meno, di energia nucleare o di radioattività.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48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Le garanzie di cui alla presente Sezione di Polizza sono prestate a primo rischio assoluto e pertanto, in caso di sinistro,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la Società liquiderà l’eventuale danno senza applicazione della regola proporzionale di cui all’Art. 1907 del Cod. </w:t>
      </w: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t>Civ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>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305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Helvetica" w:hAnsi="Helvetica" w:cs="Helvetica"/>
          <w:b/>
          <w:bCs/>
          <w:color w:val="000000"/>
          <w:w w:val="99"/>
        </w:rPr>
      </w:pPr>
      <w:r>
        <w:rPr>
          <w:rFonts w:ascii="Helvetica" w:hAnsi="Helvetica" w:cs="Helvetica"/>
          <w:b/>
          <w:bCs/>
          <w:color w:val="000000"/>
          <w:w w:val="99"/>
        </w:rPr>
        <w:t>ASSICURAZIONE DANNI AI VEICOLI DEI DIPENDENTI IN MISSIONE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60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L’Assicurazione vale per i danni materiali e diretti subiti dai veicoli (comprese le parti accessorie stabilmente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incorporate, i cristalli e la ruota di scorta) di proprietà dei dipendenti in servizio presso l’Istituto Scolastico Contraente (o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intestati al PRA a loro familiari conviventi) in occasione di missioni o adempimenti di servizio per conto dell’Istituto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medesimo.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Le garanzie sono operanti in conseguenza di: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01" w:lineRule="exact"/>
        <w:ind w:left="1132"/>
        <w:rPr>
          <w:rFonts w:ascii="Helvetica" w:hAnsi="Helvetica" w:cs="Helvetica"/>
          <w:b/>
          <w:bCs/>
          <w:color w:val="000000"/>
          <w:w w:val="98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8"/>
          <w:sz w:val="18"/>
          <w:szCs w:val="18"/>
        </w:rPr>
        <w:lastRenderedPageBreak/>
        <w:t>1)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61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Helvetica" w:hAnsi="Helvetica" w:cs="Helvetica"/>
          <w:b/>
          <w:bCs/>
          <w:color w:val="000000"/>
          <w:w w:val="98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8"/>
          <w:sz w:val="18"/>
          <w:szCs w:val="18"/>
        </w:rPr>
        <w:t>2)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48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Helvetica" w:hAnsi="Helvetica" w:cs="Helvetica"/>
          <w:b/>
          <w:bCs/>
          <w:color w:val="000000"/>
          <w:w w:val="98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8"/>
          <w:sz w:val="18"/>
          <w:szCs w:val="18"/>
        </w:rPr>
        <w:t>3)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1" w:lineRule="exact"/>
        <w:ind w:left="348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sz w:val="24"/>
          <w:szCs w:val="24"/>
        </w:rPr>
        <w:br w:type="column"/>
      </w: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a) collisione con veicoli, anche se in sosta;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348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b) urto;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348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c) ribaltamento o rovesciamento;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348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anche qualora detti eventi si siano verificati per rottura, difetto o logorio di organi del veicolo;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1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 occasione di o per conseguenza di trasporto o traino del veicolo da parte di un altro mezzo, purché il mezzo sia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identificato;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4" w:lineRule="exact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cedimento o franamento del terreno su cui il veicolo si trova.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4" w:lineRule="exact"/>
        <w:rPr>
          <w:rFonts w:ascii="Helvetica" w:hAnsi="Helvetica" w:cs="Helvetica"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470" w:space="10"/>
            <w:col w:w="10420"/>
          </w:cols>
          <w:noEndnote/>
        </w:sect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11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lastRenderedPageBreak/>
        <w:t>Qualora i rischi coperti dalla presente sezione siano già coperti da analoga assicurazione stipulata in proprio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dall’Assicurato o a favore dell’Assicurato medesimo da altri Enti diversi dall’Istituto Scolastico Contraente, le garanzie si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intenderanno operanti, fino alla concorrenza della somma assicurata, ad integrazione di quelle eventualmente già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stipulate.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48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garanzia viene prestata fino alla concorrenza della somma indicata nella “Scheda di Offerta Tecnica” con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applicazione per ciascun sinistro di uno scoperto del 10% con il minimo di Euro 250,00.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48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L’Assicurazione non vale se il veicolo è guidato da persona non munita di regolare patente o mancante di altri requisiti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prescritti dalla legge.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Società non indennizza l’Assicurato per i danni: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a) determinati da dolo o colpa grave dell’Assicurato, del conducente o dei trasportati;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b) cagionati da materiali o animali trasportati sul veicolo;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c) subiti a causa di traino attivo e passivo, nonché di manovre a spinta o a mano salvo quanto garantito al precedente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punto 2.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d) avvenuti durante la partecipazione a corse o gare e relative prove.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53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9520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sectPr w:rsidR="0030687C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Pagina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21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di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23</w:t>
      </w:r>
      <w:r w:rsidR="002D3F94">
        <w:rPr>
          <w:noProof/>
        </w:rPr>
        <w:pict>
          <v:line id="_x0000_s1127" style="position:absolute;left:0;text-align:left;z-index:-58;mso-position-horizontal-relative:page;mso-position-vertical-relative:page" from="55.2pt,69.15pt" to="540pt,69.15pt" strokeweight="0">
            <w10:wrap anchorx="page" anchory="page"/>
          </v:line>
        </w:pict>
      </w:r>
      <w:r w:rsidR="002D3F94">
        <w:rPr>
          <w:noProof/>
        </w:rPr>
        <w:pict>
          <v:shape id="_x0000_s1128" style="position:absolute;left:0;text-align:left;margin-left:51pt;margin-top:88.95pt;width:.5pt;height:.5pt;z-index:-57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129" style="position:absolute;left:0;text-align:left;margin-left:51pt;margin-top:88.95pt;width:.5pt;height:.5pt;z-index:-56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line id="_x0000_s1130" style="position:absolute;left:0;text-align:left;z-index:-55;mso-position-horizontal-relative:page;mso-position-vertical-relative:page" from="51.5pt,89.2pt" to="538.3pt,89.2pt" strokeweight="0">
            <w10:wrap anchorx="page" anchory="page"/>
          </v:line>
        </w:pict>
      </w:r>
      <w:r w:rsidR="002D3F94">
        <w:rPr>
          <w:noProof/>
        </w:rPr>
        <w:pict>
          <v:shape id="_x0000_s1131" style="position:absolute;left:0;text-align:left;margin-left:538.3pt;margin-top:88.95pt;width:.5pt;height:.5pt;z-index:-5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132" style="position:absolute;left:0;text-align:left;margin-left:538.3pt;margin-top:88.95pt;width:.5pt;height:.5pt;z-index:-53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line id="_x0000_s1133" style="position:absolute;left:0;text-align:left;z-index:-52;mso-position-horizontal-relative:page;mso-position-vertical-relative:page" from="51.25pt,89.45pt" to="51.25pt,103.95pt" strokeweight="0">
            <w10:wrap anchorx="page" anchory="page"/>
          </v:line>
        </w:pict>
      </w:r>
      <w:r w:rsidR="002D3F94">
        <w:rPr>
          <w:noProof/>
        </w:rPr>
        <w:pict>
          <v:line id="_x0000_s1134" style="position:absolute;left:0;text-align:left;z-index:-51;mso-position-horizontal-relative:page;mso-position-vertical-relative:page" from="538.55pt,89.45pt" to="538.55pt,103.95pt" strokeweight="0">
            <w10:wrap anchorx="page" anchory="page"/>
          </v:line>
        </w:pict>
      </w:r>
      <w:r w:rsidR="002D3F94">
        <w:rPr>
          <w:noProof/>
        </w:rPr>
        <w:pict>
          <v:shape id="_x0000_s1135" style="position:absolute;left:0;text-align:left;margin-left:51pt;margin-top:103.95pt;width:.5pt;height:.5pt;z-index:-5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136" style="position:absolute;left:0;text-align:left;margin-left:51pt;margin-top:103.95pt;width:.5pt;height:.5pt;z-index:-49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137" style="position:absolute;left:0;text-align:left;margin-left:51.5pt;margin-top:103.95pt;width:.45pt;height:.5pt;z-index:-48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line id="_x0000_s1138" style="position:absolute;left:0;text-align:left;z-index:-47;mso-position-horizontal-relative:page;mso-position-vertical-relative:page" from="51.95pt,104.2pt" to="538.3pt,104.2pt" strokeweight="0">
            <w10:wrap anchorx="page" anchory="page"/>
          </v:line>
        </w:pict>
      </w:r>
      <w:r w:rsidR="002D3F94">
        <w:rPr>
          <w:noProof/>
        </w:rPr>
        <w:pict>
          <v:shape id="_x0000_s1139" style="position:absolute;left:0;text-align:left;margin-left:538.3pt;margin-top:103.95pt;width:.5pt;height:.5pt;z-index:-46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140" style="position:absolute;left:0;text-align:left;margin-left:538.3pt;margin-top:103.95pt;width:.5pt;height:.5pt;z-index:-45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141" style="position:absolute;left:0;text-align:left;margin-left:51pt;margin-top:479.3pt;width:.5pt;height:.45pt;z-index:-4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142" style="position:absolute;left:0;text-align:left;margin-left:51pt;margin-top:479.3pt;width:.5pt;height:.45pt;z-index:-43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line id="_x0000_s1143" style="position:absolute;left:0;text-align:left;z-index:-42;mso-position-horizontal-relative:page;mso-position-vertical-relative:page" from="51.5pt,479.55pt" to="538.3pt,479.55pt" strokeweight="0">
            <w10:wrap anchorx="page" anchory="page"/>
          </v:line>
        </w:pict>
      </w:r>
      <w:r w:rsidR="002D3F94">
        <w:rPr>
          <w:noProof/>
        </w:rPr>
        <w:pict>
          <v:shape id="_x0000_s1144" style="position:absolute;left:0;text-align:left;margin-left:538.3pt;margin-top:479.3pt;width:.5pt;height:.45pt;z-index:-41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145" style="position:absolute;left:0;text-align:left;margin-left:538.3pt;margin-top:479.3pt;width:.5pt;height:.45pt;z-index:-4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line id="_x0000_s1146" style="position:absolute;left:0;text-align:left;z-index:-39;mso-position-horizontal-relative:page;mso-position-vertical-relative:page" from="51.25pt,479.75pt" to="51.25pt,494.4pt" strokeweight="0">
            <w10:wrap anchorx="page" anchory="page"/>
          </v:line>
        </w:pict>
      </w:r>
      <w:r w:rsidR="002D3F94">
        <w:rPr>
          <w:noProof/>
        </w:rPr>
        <w:pict>
          <v:line id="_x0000_s1147" style="position:absolute;left:0;text-align:left;z-index:-38;mso-position-horizontal-relative:page;mso-position-vertical-relative:page" from="538.55pt,479.75pt" to="538.55pt,494.4pt" strokeweight="0">
            <w10:wrap anchorx="page" anchory="page"/>
          </v:line>
        </w:pict>
      </w:r>
      <w:r w:rsidR="002D3F94">
        <w:rPr>
          <w:noProof/>
        </w:rPr>
        <w:pict>
          <v:shape id="_x0000_s1148" style="position:absolute;left:0;text-align:left;margin-left:51pt;margin-top:494.4pt;width:.5pt;height:.5pt;z-index:-37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line id="_x0000_s1149" style="position:absolute;left:0;text-align:left;z-index:-36;mso-position-horizontal-relative:page;mso-position-vertical-relative:page" from="51.5pt,494.65pt" to="538.3pt,494.65pt" strokeweight="0">
            <w10:wrap anchorx="page" anchory="page"/>
          </v:line>
        </w:pict>
      </w:r>
      <w:r w:rsidR="002D3F94">
        <w:rPr>
          <w:noProof/>
        </w:rPr>
        <w:pict>
          <v:shape id="_x0000_s1150" style="position:absolute;left:0;text-align:left;margin-left:538.3pt;margin-top:494.4pt;width:.5pt;height:.5pt;z-index:-35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line id="_x0000_s1151" style="position:absolute;left:0;text-align:left;z-index:-34;mso-position-horizontal-relative:page;mso-position-vertical-relative:page" from="51.25pt,494.9pt" to="51.25pt,784.7pt" strokeweight="0">
            <w10:wrap anchorx="page" anchory="page"/>
          </v:line>
        </w:pict>
      </w:r>
      <w:r w:rsidR="002D3F94">
        <w:rPr>
          <w:noProof/>
        </w:rPr>
        <w:pict>
          <v:shape id="_x0000_s1152" style="position:absolute;left:0;text-align:left;margin-left:51pt;margin-top:784.7pt;width:.5pt;height:.45pt;z-index:-33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153" style="position:absolute;left:0;text-align:left;margin-left:51pt;margin-top:784.7pt;width:.5pt;height:.45pt;z-index:-3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line id="_x0000_s1154" style="position:absolute;left:0;text-align:left;z-index:-31;mso-position-horizontal-relative:page;mso-position-vertical-relative:page" from="51.5pt,784.9pt" to="538.3pt,784.9pt" strokeweight="0">
            <w10:wrap anchorx="page" anchory="page"/>
          </v:line>
        </w:pict>
      </w:r>
      <w:r w:rsidR="002D3F94">
        <w:rPr>
          <w:noProof/>
        </w:rPr>
        <w:pict>
          <v:line id="_x0000_s1155" style="position:absolute;left:0;text-align:left;z-index:-30;mso-position-horizontal-relative:page;mso-position-vertical-relative:page" from="538.55pt,494.9pt" to="538.55pt,784.7pt" strokeweight="0">
            <w10:wrap anchorx="page" anchory="page"/>
          </v:line>
        </w:pict>
      </w:r>
      <w:r w:rsidR="002D3F94">
        <w:rPr>
          <w:noProof/>
        </w:rPr>
        <w:pict>
          <v:shape id="_x0000_s1156" style="position:absolute;left:0;text-align:left;margin-left:538.3pt;margin-top:784.7pt;width:.5pt;height:.45pt;z-index:-29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157" style="position:absolute;left:0;text-align:left;margin-left:538.3pt;margin-top:784.7pt;width:.5pt;height:.45pt;z-index:-2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70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9" w:lineRule="exact"/>
        <w:ind w:left="1132"/>
        <w:rPr>
          <w:rFonts w:cs="Calibri"/>
          <w:color w:val="000000"/>
          <w:w w:val="99"/>
        </w:rPr>
      </w:pPr>
      <w:r>
        <w:rPr>
          <w:rFonts w:cs="Calibri"/>
          <w:color w:val="000000"/>
          <w:w w:val="99"/>
        </w:rPr>
        <w:t>Capitolato Speciale di Gara - RC –Infortuni – Assistenza – Alunni e Personale della Scuola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359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e) avvenuti in occasione di atti di guerra, occupazioni militari, invasioni, insurrezioni, e sviluppo comunque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t>insorto,controllato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o meno, di energia nucleare o di radioattività.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f) conseguenti a furto o rapina del veicolo;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g) verificatisi in conseguenza di tumulti popolari, scioperi, sommosse, atti di sabotaggio, di terrorismo, atti vandalici;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h) avvenuti in conseguenza di terremoti, eruzioni vulcaniche, inondazioni, alluvioni, tempeste, trombe d’aria,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t>uragani,mareggiate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>, cicloni, tifoni, smottamenti o cedimenti del terreno, frane, valanghe, slavine, caduta di neve, di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6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ghiaccio e di grandine salvo quanto garantito al precedente punti 1, 2 e 3.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48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Le garanzie di cui alla presente Sezione di Polizza sono prestate a primo rischio assoluto e pertanto, in caso di sinistro,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la Società liquiderà l’eventuale danno senza applicazione della regola proporzionale di cui all’Art. 1907 del Cod. </w:t>
      </w: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t>Civ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>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381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Helvetica" w:hAnsi="Helvetica" w:cs="Helvetica"/>
          <w:b/>
          <w:bCs/>
          <w:color w:val="000000"/>
          <w:w w:val="99"/>
        </w:rPr>
      </w:pPr>
      <w:r>
        <w:rPr>
          <w:rFonts w:ascii="Helvetica" w:hAnsi="Helvetica" w:cs="Helvetica"/>
          <w:b/>
          <w:bCs/>
          <w:color w:val="000000"/>
          <w:w w:val="99"/>
        </w:rPr>
        <w:t>ASSICURAZIONE FURTO PORTAVALORI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57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Con il termine “Assicurato” si intendono i soggetti il cui interesse è protetto dall’assicurazione e più precisamente: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23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a) i dipendenti in servizio presso l’Istituto Scolastico Contraente che possono svolgere incarichi esterni per contratto 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legittimati in tal senso da specifica autorizzazione sottoscritta dal Dirigente Scolastico.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23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b) il Dirigente Scolastico.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23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c) altri soggetti autorizzati dal Contraente al trasporto di valori in relazione all’attività svolta.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46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Società si obbliga ad indennizzare la perdita di denaro, valori e titoli di credito in genere avvenuti all’esterno dei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locali dell’Istituto Scolastico in conseguenza di: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33" w:lineRule="exact"/>
        <w:ind w:left="1123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−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scippo e rapina;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123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−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il furto con destrezza, limitatamente ai casi in cui la persona incaricata ha indosso o a portata di mano i valori stessi;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18" w:lineRule="exact"/>
        <w:ind w:left="1123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Symbol" w:hAnsi="Symbol" w:cs="Symbol"/>
          <w:color w:val="000000"/>
          <w:w w:val="99"/>
          <w:sz w:val="18"/>
          <w:szCs w:val="18"/>
        </w:rPr>
        <w:t>−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furto avvenuto in seguito ad infortunio od improvviso malore della persona incaricata del trasporto del denaro e dei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193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valori;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purché subiti durante lo svolgimento del servizio di portavalori inerente l’Istituto Scolastico assicurato.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48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garanzia è prestata con uno scoperto del 20% per sinistro.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Questa estensione di copertura, è prestata fino alla concorrenza della somma prevista nella “Scheda di Offerta Tecnica”.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Detto limite è fissato per Assicurato, per sinistro e per anno.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46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La Società non indennizza l’Assicurato per i danni: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123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1. avvenuti in occasione di atti di guerra (dichiarata o non) anche civile, atti di ostilità, colpi di stato, esplosioni di armi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militari, utilizzo di armi di distruzione di massa (nucleari, chimiche, biologiche), insurrezioni, tumulti popolari, scioperi,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sommosse, occupazioni militari, invasioni, atti dolosi compresi quelli di terrorismo o sabotaggio;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23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2. avvenuti in conseguenza di terremoti, eruzioni vulcaniche, inondazioni, alluvioni, tempeste, trombe d’aria, uragani,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8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mareggiate, cicloni, tifoni, smottamenti o cedimenti del terreno, frane, valanghe, slavine, caduta di neve, di ghiaccio 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415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di grandine;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23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3. ubriachezza, abuso di psicofarmaci, uso non terapeutico di stupefacenti o allucinogeni;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23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4. determinati da dolo dell’Assicurato.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48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Le garanzie di cui alla presente Sezione di Polizza sono prestate a primo rischio assoluto e pertanto, in caso di sinistro,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Helvetica" w:hAnsi="Helvetica" w:cs="Helvetica"/>
          <w:color w:val="000000"/>
          <w:w w:val="99"/>
          <w:sz w:val="18"/>
          <w:szCs w:val="18"/>
        </w:rPr>
      </w:pP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la Società liquiderà l’eventuale danno senza applicazione della regola proporzionale di cui all’Art. 1907 del Cod. </w:t>
      </w:r>
      <w:proofErr w:type="spellStart"/>
      <w:r>
        <w:rPr>
          <w:rFonts w:ascii="Helvetica" w:hAnsi="Helvetica" w:cs="Helvetica"/>
          <w:color w:val="000000"/>
          <w:w w:val="99"/>
          <w:sz w:val="18"/>
          <w:szCs w:val="18"/>
        </w:rPr>
        <w:t>Civ</w:t>
      </w:r>
      <w:proofErr w:type="spellEnd"/>
      <w:r>
        <w:rPr>
          <w:rFonts w:ascii="Helvetica" w:hAnsi="Helvetica" w:cs="Helvetica"/>
          <w:color w:val="000000"/>
          <w:w w:val="99"/>
          <w:sz w:val="18"/>
          <w:szCs w:val="18"/>
        </w:rPr>
        <w:t>.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11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9520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sectPr w:rsidR="0030687C">
          <w:pgSz w:w="11900" w:h="16840"/>
          <w:pgMar w:top="0" w:right="0" w:bottom="0" w:left="0" w:header="720" w:footer="720" w:gutter="0"/>
          <w:cols w:space="720"/>
          <w:noEndnote/>
        </w:sectPr>
      </w:pPr>
      <w:r>
        <w:rPr>
          <w:rFonts w:ascii="Helvetica" w:hAnsi="Helvetica" w:cs="Helvetica"/>
          <w:color w:val="000000"/>
          <w:w w:val="99"/>
          <w:sz w:val="18"/>
          <w:szCs w:val="18"/>
        </w:rPr>
        <w:t>Pagina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22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di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23</w:t>
      </w:r>
      <w:r w:rsidR="002D3F94">
        <w:rPr>
          <w:noProof/>
        </w:rPr>
        <w:pict>
          <v:line id="_x0000_s1158" style="position:absolute;left:0;text-align:left;z-index:-27;mso-position-horizontal-relative:page;mso-position-vertical-relative:page" from="55.2pt,69.15pt" to="540pt,69.15pt" strokeweight="0">
            <w10:wrap anchorx="page" anchory="page"/>
          </v:line>
        </w:pict>
      </w:r>
      <w:r w:rsidR="002D3F94">
        <w:rPr>
          <w:noProof/>
        </w:rPr>
        <w:pict>
          <v:shape id="_x0000_s1159" style="position:absolute;left:0;text-align:left;margin-left:51pt;margin-top:78.65pt;width:.5pt;height:.45pt;z-index:-2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160" style="position:absolute;left:0;text-align:left;margin-left:51pt;margin-top:78.65pt;width:.5pt;height:.45pt;z-index:-25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line id="_x0000_s1161" style="position:absolute;left:0;text-align:left;z-index:-24;mso-position-horizontal-relative:page;mso-position-vertical-relative:page" from="51.5pt,78.85pt" to="538.3pt,78.85pt" strokeweight="0">
            <w10:wrap anchorx="page" anchory="page"/>
          </v:line>
        </w:pict>
      </w:r>
      <w:r w:rsidR="002D3F94">
        <w:rPr>
          <w:noProof/>
        </w:rPr>
        <w:pict>
          <v:shape id="_x0000_s1162" style="position:absolute;left:0;text-align:left;margin-left:538.3pt;margin-top:78.65pt;width:.5pt;height:.45pt;z-index:-23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163" style="position:absolute;left:0;text-align:left;margin-left:538.3pt;margin-top:78.65pt;width:.5pt;height:.45pt;z-index:-2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line id="_x0000_s1164" style="position:absolute;left:0;text-align:left;z-index:-21;mso-position-horizontal-relative:page;mso-position-vertical-relative:page" from="51.25pt,79.1pt" to="51.25pt,193pt" strokeweight="0">
            <w10:wrap anchorx="page" anchory="page"/>
          </v:line>
        </w:pict>
      </w:r>
      <w:r w:rsidR="002D3F94">
        <w:rPr>
          <w:noProof/>
        </w:rPr>
        <w:pict>
          <v:shape id="_x0000_s1165" style="position:absolute;left:0;text-align:left;margin-left:51pt;margin-top:193pt;width:.5pt;height:.45pt;z-index:-2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166" style="position:absolute;left:0;text-align:left;margin-left:51pt;margin-top:193pt;width:.5pt;height:.45pt;z-index:-19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line id="_x0000_s1167" style="position:absolute;left:0;text-align:left;z-index:-18;mso-position-horizontal-relative:page;mso-position-vertical-relative:page" from="51.5pt,193.25pt" to="538.3pt,193.25pt" strokeweight="0">
            <w10:wrap anchorx="page" anchory="page"/>
          </v:line>
        </w:pict>
      </w:r>
      <w:r w:rsidR="002D3F94">
        <w:rPr>
          <w:noProof/>
        </w:rPr>
        <w:pict>
          <v:line id="_x0000_s1168" style="position:absolute;left:0;text-align:left;z-index:-17;mso-position-horizontal-relative:page;mso-position-vertical-relative:page" from="538.55pt,79.1pt" to="538.55pt,193pt" strokeweight="0">
            <w10:wrap anchorx="page" anchory="page"/>
          </v:line>
        </w:pict>
      </w:r>
      <w:r w:rsidR="002D3F94">
        <w:rPr>
          <w:noProof/>
        </w:rPr>
        <w:pict>
          <v:shape id="_x0000_s1169" style="position:absolute;left:0;text-align:left;margin-left:538.3pt;margin-top:193pt;width:.5pt;height:.45pt;z-index:-1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170" style="position:absolute;left:0;text-align:left;margin-left:538.3pt;margin-top:193pt;width:.5pt;height:.45pt;z-index:-15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171" style="position:absolute;left:0;text-align:left;margin-left:51pt;margin-top:208.85pt;width:.5pt;height:.45pt;z-index:-1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172" style="position:absolute;left:0;text-align:left;margin-left:51pt;margin-top:208.85pt;width:.5pt;height:.45pt;z-index:-13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line id="_x0000_s1173" style="position:absolute;left:0;text-align:left;z-index:-12;mso-position-horizontal-relative:page;mso-position-vertical-relative:page" from="51.5pt,209.05pt" to="538.3pt,209.05pt" strokeweight="0">
            <w10:wrap anchorx="page" anchory="page"/>
          </v:line>
        </w:pict>
      </w:r>
      <w:r w:rsidR="002D3F94">
        <w:rPr>
          <w:noProof/>
        </w:rPr>
        <w:pict>
          <v:shape id="_x0000_s1174" style="position:absolute;left:0;text-align:left;margin-left:538.3pt;margin-top:208.85pt;width:.5pt;height:.45pt;z-index:-11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175" style="position:absolute;left:0;text-align:left;margin-left:538.3pt;margin-top:208.85pt;width:.5pt;height:.45pt;z-index:-1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line id="_x0000_s1176" style="position:absolute;left:0;text-align:left;z-index:-9;mso-position-horizontal-relative:page;mso-position-vertical-relative:page" from="51.25pt,209.3pt" to="51.25pt,223.95pt" strokeweight="0">
            <w10:wrap anchorx="page" anchory="page"/>
          </v:line>
        </w:pict>
      </w:r>
      <w:r w:rsidR="002D3F94">
        <w:rPr>
          <w:noProof/>
        </w:rPr>
        <w:pict>
          <v:line id="_x0000_s1177" style="position:absolute;left:0;text-align:left;z-index:-8;mso-position-horizontal-relative:page;mso-position-vertical-relative:page" from="538.55pt,209.3pt" to="538.55pt,223.95pt" strokeweight="0">
            <w10:wrap anchorx="page" anchory="page"/>
          </v:line>
        </w:pict>
      </w:r>
      <w:r w:rsidR="002D3F94">
        <w:rPr>
          <w:noProof/>
        </w:rPr>
        <w:pict>
          <v:shape id="_x0000_s1178" style="position:absolute;left:0;text-align:left;margin-left:51pt;margin-top:223.95pt;width:.5pt;height:.45pt;z-index:-7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179" style="position:absolute;left:0;text-align:left;margin-left:51pt;margin-top:223.95pt;width:.5pt;height:.45pt;z-index:-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180" style="position:absolute;left:0;text-align:left;margin-left:51.5pt;margin-top:223.95pt;width:.45pt;height:.45pt;z-index:-5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line id="_x0000_s1181" style="position:absolute;left:0;text-align:left;z-index:-4;mso-position-horizontal-relative:page;mso-position-vertical-relative:page" from="51.95pt,224.2pt" to="538.3pt,224.2pt" strokeweight="0">
            <w10:wrap anchorx="page" anchory="page"/>
          </v:line>
        </w:pict>
      </w:r>
      <w:r w:rsidR="002D3F94">
        <w:rPr>
          <w:noProof/>
        </w:rPr>
        <w:pict>
          <v:shape id="_x0000_s1182" style="position:absolute;left:0;text-align:left;margin-left:538.3pt;margin-top:223.95pt;width:.5pt;height:.45pt;z-index:-3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2D3F94">
        <w:rPr>
          <w:noProof/>
        </w:rPr>
        <w:pict>
          <v:shape id="_x0000_s1183" style="position:absolute;left:0;text-align:left;margin-left:538.3pt;margin-top:223.95pt;width:.5pt;height:.45pt;z-index:-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70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89" w:lineRule="exact"/>
        <w:ind w:left="1132"/>
        <w:rPr>
          <w:rFonts w:cs="Calibri"/>
          <w:color w:val="000000"/>
          <w:w w:val="99"/>
        </w:rPr>
      </w:pPr>
      <w:r>
        <w:rPr>
          <w:rFonts w:cs="Calibri"/>
          <w:color w:val="000000"/>
          <w:w w:val="99"/>
        </w:rPr>
        <w:t>Capitolato Speciale di Gara - RC –Infortuni – Assistenza – Alunni e Personale della Scuola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395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370" w:lineRule="exact"/>
        <w:ind w:left="4672"/>
        <w:rPr>
          <w:rFonts w:ascii="Helvetica" w:hAnsi="Helvetica" w:cs="Helvetica"/>
          <w:b/>
          <w:bCs/>
          <w:color w:val="000000"/>
          <w:w w:val="99"/>
          <w:sz w:val="40"/>
          <w:szCs w:val="40"/>
        </w:rPr>
      </w:pPr>
      <w:r>
        <w:rPr>
          <w:rFonts w:ascii="Helvetica" w:hAnsi="Helvetica" w:cs="Helvetica"/>
          <w:b/>
          <w:bCs/>
          <w:color w:val="000000"/>
          <w:w w:val="99"/>
          <w:sz w:val="40"/>
          <w:szCs w:val="40"/>
        </w:rPr>
        <w:t>ATTENZIONE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86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370" w:lineRule="exact"/>
        <w:ind w:left="4149"/>
        <w:rPr>
          <w:rFonts w:ascii="Helvetica" w:hAnsi="Helvetica" w:cs="Helvetica"/>
          <w:b/>
          <w:bCs/>
          <w:color w:val="000000"/>
          <w:w w:val="99"/>
          <w:sz w:val="40"/>
          <w:szCs w:val="40"/>
        </w:rPr>
      </w:pPr>
      <w:r>
        <w:rPr>
          <w:rFonts w:ascii="Helvetica" w:hAnsi="Helvetica" w:cs="Helvetica"/>
          <w:b/>
          <w:bCs/>
          <w:color w:val="000000"/>
          <w:w w:val="99"/>
          <w:sz w:val="40"/>
          <w:szCs w:val="40"/>
        </w:rPr>
        <w:t>PAGINA DI PROVA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19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370" w:lineRule="exact"/>
        <w:ind w:left="1132"/>
        <w:rPr>
          <w:rFonts w:ascii="Helvetica" w:hAnsi="Helvetica" w:cs="Helvetica"/>
          <w:b/>
          <w:bCs/>
          <w:color w:val="000000"/>
          <w:w w:val="99"/>
          <w:sz w:val="40"/>
          <w:szCs w:val="40"/>
        </w:rPr>
      </w:pPr>
      <w:r>
        <w:rPr>
          <w:rFonts w:ascii="Helvetica" w:hAnsi="Helvetica" w:cs="Helvetica"/>
          <w:b/>
          <w:bCs/>
          <w:color w:val="000000"/>
          <w:w w:val="99"/>
          <w:sz w:val="40"/>
          <w:szCs w:val="40"/>
        </w:rPr>
        <w:t>SOSTITUIRE  QUESTA  PAGINA  CON  LA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458" w:lineRule="exact"/>
        <w:ind w:left="1132"/>
        <w:rPr>
          <w:rFonts w:ascii="Helvetica" w:hAnsi="Helvetica" w:cs="Helvetica"/>
          <w:b/>
          <w:bCs/>
          <w:color w:val="000000"/>
          <w:w w:val="99"/>
          <w:sz w:val="40"/>
          <w:szCs w:val="40"/>
        </w:rPr>
      </w:pPr>
      <w:r>
        <w:rPr>
          <w:rFonts w:ascii="Helvetica" w:hAnsi="Helvetica" w:cs="Helvetica"/>
          <w:b/>
          <w:bCs/>
          <w:color w:val="000000"/>
          <w:w w:val="99"/>
          <w:sz w:val="40"/>
          <w:szCs w:val="40"/>
        </w:rPr>
        <w:t>“TABELLA DEI MASSIMALI E GARANZIE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460" w:lineRule="exact"/>
        <w:ind w:left="1132"/>
        <w:rPr>
          <w:rFonts w:ascii="Helvetica" w:hAnsi="Helvetica" w:cs="Helvetica"/>
          <w:b/>
          <w:bCs/>
          <w:color w:val="000000"/>
          <w:w w:val="99"/>
          <w:sz w:val="40"/>
          <w:szCs w:val="40"/>
        </w:rPr>
      </w:pPr>
      <w:r>
        <w:rPr>
          <w:rFonts w:ascii="Helvetica" w:hAnsi="Helvetica" w:cs="Helvetica"/>
          <w:b/>
          <w:bCs/>
          <w:color w:val="000000"/>
          <w:w w:val="99"/>
          <w:sz w:val="40"/>
          <w:szCs w:val="40"/>
        </w:rPr>
        <w:t>ASSICURATE” RISPONDENTI ALLE NECESSITÀ</w:t>
      </w:r>
    </w:p>
    <w:p w:rsidR="0030687C" w:rsidRDefault="00474BE0">
      <w:pPr>
        <w:widowControl w:val="0"/>
        <w:autoSpaceDE w:val="0"/>
        <w:autoSpaceDN w:val="0"/>
        <w:adjustRightInd w:val="0"/>
        <w:spacing w:after="0" w:line="460" w:lineRule="exact"/>
        <w:ind w:left="1132"/>
        <w:rPr>
          <w:rFonts w:ascii="Helvetica" w:hAnsi="Helvetica" w:cs="Helvetica"/>
          <w:b/>
          <w:bCs/>
          <w:color w:val="000000"/>
          <w:w w:val="99"/>
          <w:sz w:val="40"/>
          <w:szCs w:val="40"/>
        </w:rPr>
      </w:pPr>
      <w:r>
        <w:rPr>
          <w:rFonts w:ascii="Helvetica" w:hAnsi="Helvetica" w:cs="Helvetica"/>
          <w:b/>
          <w:bCs/>
          <w:color w:val="000000"/>
          <w:w w:val="99"/>
          <w:sz w:val="40"/>
          <w:szCs w:val="40"/>
        </w:rPr>
        <w:t>DELL’ENTE</w:t>
      </w: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30687C" w:rsidRDefault="0030687C">
      <w:pPr>
        <w:widowControl w:val="0"/>
        <w:autoSpaceDE w:val="0"/>
        <w:autoSpaceDN w:val="0"/>
        <w:adjustRightInd w:val="0"/>
        <w:spacing w:after="0" w:line="289" w:lineRule="exact"/>
        <w:rPr>
          <w:sz w:val="24"/>
          <w:szCs w:val="24"/>
        </w:rPr>
      </w:pPr>
    </w:p>
    <w:p w:rsidR="0030687C" w:rsidRDefault="00474BE0">
      <w:pPr>
        <w:widowControl w:val="0"/>
        <w:autoSpaceDE w:val="0"/>
        <w:autoSpaceDN w:val="0"/>
        <w:adjustRightInd w:val="0"/>
        <w:spacing w:after="0" w:line="166" w:lineRule="exact"/>
        <w:ind w:left="9520"/>
      </w:pPr>
      <w:r>
        <w:rPr>
          <w:rFonts w:ascii="Helvetica" w:hAnsi="Helvetica" w:cs="Helvetica"/>
          <w:color w:val="000000"/>
          <w:w w:val="99"/>
          <w:sz w:val="18"/>
          <w:szCs w:val="18"/>
        </w:rPr>
        <w:t>Pagina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23</w:t>
      </w:r>
      <w:r>
        <w:rPr>
          <w:rFonts w:ascii="Helvetica" w:hAnsi="Helvetica" w:cs="Helvetica"/>
          <w:color w:val="000000"/>
          <w:w w:val="99"/>
          <w:sz w:val="18"/>
          <w:szCs w:val="18"/>
        </w:rPr>
        <w:t xml:space="preserve"> di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23</w:t>
      </w:r>
      <w:r w:rsidR="002D3F94">
        <w:rPr>
          <w:noProof/>
        </w:rPr>
        <w:pict>
          <v:line id="_x0000_s1184" style="position:absolute;left:0;text-align:left;z-index:-1;mso-position-horizontal-relative:page;mso-position-vertical-relative:page" from="55.2pt,69.15pt" to="540pt,69.15pt" strokeweight="0">
            <w10:wrap anchorx="page" anchory="page"/>
          </v:line>
        </w:pict>
      </w:r>
    </w:p>
    <w:sectPr w:rsidR="0030687C">
      <w:pgSz w:w="11900" w:h="1684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BD3"/>
    <w:rsid w:val="002D3F94"/>
    <w:rsid w:val="0030687C"/>
    <w:rsid w:val="0034424B"/>
    <w:rsid w:val="004429F8"/>
    <w:rsid w:val="00474BE0"/>
    <w:rsid w:val="008842FF"/>
    <w:rsid w:val="00905BD3"/>
    <w:rsid w:val="00B237ED"/>
    <w:rsid w:val="00BC5FF7"/>
    <w:rsid w:val="00E0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D3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15044</Words>
  <Characters>85757</Characters>
  <Application>Microsoft Office Word</Application>
  <DocSecurity>0</DocSecurity>
  <Lines>714</Lines>
  <Paragraphs>201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utente</cp:lastModifiedBy>
  <cp:revision>7</cp:revision>
  <cp:lastPrinted>2013-07-23T10:39:00Z</cp:lastPrinted>
  <dcterms:created xsi:type="dcterms:W3CDTF">2013-07-10T07:05:00Z</dcterms:created>
  <dcterms:modified xsi:type="dcterms:W3CDTF">2013-07-23T10:40:00Z</dcterms:modified>
</cp:coreProperties>
</file>