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2F" w:rsidRPr="00027EBA" w:rsidRDefault="00027EBA" w:rsidP="00D5162F">
      <w:pPr>
        <w:jc w:val="center"/>
        <w:rPr>
          <w:sz w:val="120"/>
          <w:szCs w:val="120"/>
        </w:rPr>
      </w:pPr>
      <w:r w:rsidRPr="00027EBA">
        <w:rPr>
          <w:sz w:val="120"/>
          <w:szCs w:val="120"/>
        </w:rPr>
        <w:t>BRVNDV</w:t>
      </w:r>
      <w:r w:rsidR="00D36C23" w:rsidRPr="00027EBA">
        <w:rPr>
          <w:sz w:val="120"/>
          <w:szCs w:val="120"/>
        </w:rPr>
        <w:t>SII</w:t>
      </w:r>
      <w:r w:rsidRPr="00027EBA">
        <w:rPr>
          <w:sz w:val="120"/>
          <w:szCs w:val="120"/>
        </w:rPr>
        <w:t xml:space="preserve"> DIAR</w:t>
      </w:r>
      <w:r>
        <w:rPr>
          <w:sz w:val="120"/>
          <w:szCs w:val="120"/>
        </w:rPr>
        <w:t>I</w:t>
      </w:r>
      <w:r w:rsidRPr="00027EBA">
        <w:rPr>
          <w:sz w:val="120"/>
          <w:szCs w:val="120"/>
        </w:rPr>
        <w:t>V</w:t>
      </w:r>
      <w:r w:rsidR="00D36C23" w:rsidRPr="00027EBA">
        <w:rPr>
          <w:sz w:val="120"/>
          <w:szCs w:val="120"/>
        </w:rPr>
        <w:t xml:space="preserve">M </w:t>
      </w:r>
    </w:p>
    <w:p w:rsidR="000559AE" w:rsidRPr="00027EBA" w:rsidRDefault="000559AE" w:rsidP="00D5162F">
      <w:pPr>
        <w:rPr>
          <w:b/>
          <w:sz w:val="120"/>
          <w:szCs w:val="120"/>
        </w:rPr>
        <w:sectPr w:rsidR="000559AE" w:rsidRPr="00027EBA" w:rsidSect="000559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3615" w:rsidRPr="00913615" w:rsidRDefault="00913615" w:rsidP="00913615">
      <w:pPr>
        <w:rPr>
          <w:b/>
          <w:sz w:val="30"/>
          <w:szCs w:val="30"/>
        </w:rPr>
      </w:pPr>
      <w:r w:rsidRPr="000559AE">
        <w:rPr>
          <w:b/>
          <w:sz w:val="20"/>
          <w:szCs w:val="20"/>
        </w:rPr>
        <w:lastRenderedPageBreak/>
        <w:t>SESTA CROCAIATA</w:t>
      </w:r>
      <w:r w:rsidRPr="000559AE">
        <w:rPr>
          <w:b/>
          <w:sz w:val="40"/>
          <w:szCs w:val="40"/>
        </w:rPr>
        <w:br/>
      </w:r>
      <w:r w:rsidRPr="000559AE">
        <w:rPr>
          <w:b/>
          <w:sz w:val="30"/>
          <w:szCs w:val="30"/>
        </w:rPr>
        <w:t xml:space="preserve">Intervista a pellegrini e cavalieri in partenza </w:t>
      </w:r>
      <w:r>
        <w:rPr>
          <w:b/>
          <w:sz w:val="30"/>
          <w:szCs w:val="30"/>
        </w:rPr>
        <w:t>dal porto di B</w:t>
      </w:r>
      <w:r w:rsidRPr="000559AE">
        <w:rPr>
          <w:b/>
          <w:sz w:val="30"/>
          <w:szCs w:val="30"/>
        </w:rPr>
        <w:t>rindisi per la Terra Santa</w:t>
      </w:r>
    </w:p>
    <w:p w:rsidR="00913615" w:rsidRDefault="000559AE" w:rsidP="00913615">
      <w:pPr>
        <w:pStyle w:val="NormaleWeb"/>
        <w:rPr>
          <w:b/>
          <w:color w:val="000000" w:themeColor="text1"/>
          <w:sz w:val="20"/>
          <w:szCs w:val="20"/>
        </w:rPr>
      </w:pPr>
      <w:r w:rsidRPr="000559AE">
        <w:rPr>
          <w:color w:val="000000" w:themeColor="text1"/>
          <w:sz w:val="20"/>
          <w:szCs w:val="20"/>
        </w:rPr>
        <w:t xml:space="preserve">Dopo il fallimento della </w:t>
      </w:r>
      <w:hyperlink r:id="rId6" w:tooltip="Quinta crociata" w:history="1">
        <w:r w:rsidRPr="000559AE">
          <w:rPr>
            <w:rStyle w:val="Collegamentoipertestuale"/>
            <w:color w:val="000000" w:themeColor="text1"/>
            <w:sz w:val="20"/>
            <w:szCs w:val="20"/>
            <w:u w:val="none"/>
          </w:rPr>
          <w:t>quinta crociata</w:t>
        </w:r>
      </w:hyperlink>
      <w:r w:rsidRPr="000559AE">
        <w:rPr>
          <w:color w:val="000000" w:themeColor="text1"/>
          <w:sz w:val="20"/>
          <w:szCs w:val="20"/>
        </w:rPr>
        <w:t>, molti contingenti della sesta crociata</w:t>
      </w:r>
      <w:r>
        <w:rPr>
          <w:color w:val="000000" w:themeColor="text1"/>
          <w:sz w:val="20"/>
          <w:szCs w:val="20"/>
        </w:rPr>
        <w:t xml:space="preserve">, </w:t>
      </w:r>
      <w:r w:rsidRPr="000559AE">
        <w:rPr>
          <w:color w:val="000000" w:themeColor="text1"/>
          <w:sz w:val="20"/>
          <w:szCs w:val="20"/>
        </w:rPr>
        <w:t>ad opera di Federico II</w:t>
      </w:r>
      <w:r>
        <w:rPr>
          <w:color w:val="000000" w:themeColor="text1"/>
          <w:sz w:val="20"/>
          <w:szCs w:val="20"/>
        </w:rPr>
        <w:t xml:space="preserve">, </w:t>
      </w:r>
      <w:r w:rsidRPr="000559AE">
        <w:rPr>
          <w:color w:val="000000" w:themeColor="text1"/>
          <w:sz w:val="20"/>
          <w:szCs w:val="20"/>
        </w:rPr>
        <w:t>sono in pr</w:t>
      </w:r>
      <w:r>
        <w:rPr>
          <w:color w:val="000000" w:themeColor="text1"/>
          <w:sz w:val="20"/>
          <w:szCs w:val="20"/>
        </w:rPr>
        <w:t>ocinto di partire dal porto di B</w:t>
      </w:r>
      <w:r w:rsidRPr="000559AE">
        <w:rPr>
          <w:color w:val="000000" w:themeColor="text1"/>
          <w:sz w:val="20"/>
          <w:szCs w:val="20"/>
        </w:rPr>
        <w:t>rindisi per la Terra Santa. Particolarmente drammatica la preparazione, durante la quale la lunga p</w:t>
      </w:r>
      <w:r w:rsidR="009D5D92" w:rsidRPr="000559AE">
        <w:rPr>
          <w:color w:val="000000" w:themeColor="text1"/>
          <w:sz w:val="20"/>
          <w:szCs w:val="20"/>
        </w:rPr>
        <w:t xml:space="preserve">ermanenza di un enorme quantità di soldati nei pressi del porto </w:t>
      </w:r>
      <w:r w:rsidR="00D36C23">
        <w:rPr>
          <w:color w:val="000000" w:themeColor="text1"/>
          <w:sz w:val="20"/>
          <w:szCs w:val="20"/>
        </w:rPr>
        <w:t xml:space="preserve">ha fatto </w:t>
      </w:r>
      <w:r w:rsidR="009D5D92" w:rsidRPr="000559AE">
        <w:rPr>
          <w:color w:val="000000" w:themeColor="text1"/>
          <w:sz w:val="20"/>
          <w:szCs w:val="20"/>
        </w:rPr>
        <w:t>scoppiare un'epidemia</w:t>
      </w:r>
      <w:r w:rsidR="00D36C23">
        <w:rPr>
          <w:color w:val="000000" w:themeColor="text1"/>
          <w:sz w:val="20"/>
          <w:szCs w:val="20"/>
        </w:rPr>
        <w:t>. Incontriamo un gr</w:t>
      </w:r>
      <w:r w:rsidR="00027EBA">
        <w:rPr>
          <w:color w:val="000000" w:themeColor="text1"/>
          <w:sz w:val="20"/>
          <w:szCs w:val="20"/>
        </w:rPr>
        <w:t>uppo di pellegrini e cavalieri so</w:t>
      </w:r>
      <w:r w:rsidR="00D36C23">
        <w:rPr>
          <w:color w:val="000000" w:themeColor="text1"/>
          <w:sz w:val="20"/>
          <w:szCs w:val="20"/>
        </w:rPr>
        <w:t>pravvissuti</w:t>
      </w:r>
      <w:r w:rsidR="00027EBA">
        <w:rPr>
          <w:color w:val="000000" w:themeColor="text1"/>
          <w:sz w:val="20"/>
          <w:szCs w:val="20"/>
        </w:rPr>
        <w:t xml:space="preserve"> ai quali chiediamo di rispondere ad alcune nostre domande.</w:t>
      </w:r>
      <w:r w:rsidR="00C15F10">
        <w:rPr>
          <w:color w:val="000000" w:themeColor="text1"/>
          <w:sz w:val="20"/>
          <w:szCs w:val="20"/>
        </w:rPr>
        <w:t xml:space="preserve"> </w:t>
      </w:r>
      <w:r w:rsidR="00C15F10" w:rsidRPr="00C15F10">
        <w:rPr>
          <w:i/>
          <w:color w:val="000000" w:themeColor="text1"/>
          <w:sz w:val="20"/>
          <w:szCs w:val="20"/>
        </w:rPr>
        <w:t>Da dove venite?</w:t>
      </w:r>
      <w:r w:rsidR="00C15F10" w:rsidRPr="00C15F10">
        <w:rPr>
          <w:color w:val="000000" w:themeColor="text1"/>
          <w:sz w:val="20"/>
          <w:szCs w:val="20"/>
        </w:rPr>
        <w:t xml:space="preserve"> </w:t>
      </w:r>
      <w:r w:rsidR="00913615">
        <w:rPr>
          <w:color w:val="000000" w:themeColor="text1"/>
          <w:sz w:val="20"/>
          <w:szCs w:val="20"/>
        </w:rPr>
        <w:t>“</w:t>
      </w:r>
      <w:r w:rsidR="00C15F10" w:rsidRPr="007617A4">
        <w:rPr>
          <w:b/>
          <w:color w:val="000000" w:themeColor="text1"/>
          <w:sz w:val="20"/>
          <w:szCs w:val="20"/>
        </w:rPr>
        <w:t xml:space="preserve">Abbiamo attraversato l’antica </w:t>
      </w:r>
      <w:r w:rsidR="00C15F10" w:rsidRPr="007617A4">
        <w:rPr>
          <w:b/>
          <w:bCs/>
          <w:color w:val="000000" w:themeColor="text1"/>
          <w:sz w:val="20"/>
          <w:szCs w:val="20"/>
        </w:rPr>
        <w:t>via Traiana</w:t>
      </w:r>
      <w:r w:rsidR="00C15F10" w:rsidRPr="007617A4">
        <w:rPr>
          <w:b/>
          <w:color w:val="000000" w:themeColor="text1"/>
          <w:sz w:val="20"/>
          <w:szCs w:val="20"/>
        </w:rPr>
        <w:t xml:space="preserve"> passando attraverso </w:t>
      </w:r>
      <w:r w:rsidR="00C15F10" w:rsidRPr="007617A4">
        <w:rPr>
          <w:b/>
          <w:bCs/>
          <w:color w:val="000000" w:themeColor="text1"/>
          <w:sz w:val="20"/>
          <w:szCs w:val="20"/>
        </w:rPr>
        <w:t>Egnazia</w:t>
      </w:r>
      <w:r w:rsidR="00C15F10" w:rsidRPr="007617A4">
        <w:rPr>
          <w:b/>
          <w:color w:val="000000" w:themeColor="text1"/>
          <w:sz w:val="20"/>
          <w:szCs w:val="20"/>
        </w:rPr>
        <w:t>; ci siamo poi incamminati verso Torre S. Sabina e percorrendo la selva di Torre Guaceto siamo entrati finalmente a Brindisi.”</w:t>
      </w:r>
      <w:r w:rsidR="007617A4" w:rsidRPr="007617A4">
        <w:rPr>
          <w:i/>
          <w:color w:val="000000" w:themeColor="text1"/>
          <w:sz w:val="20"/>
          <w:szCs w:val="20"/>
        </w:rPr>
        <w:t xml:space="preserve">Dove avete dimorato? </w:t>
      </w:r>
      <w:r w:rsidR="007617A4" w:rsidRPr="007617A4">
        <w:rPr>
          <w:b/>
          <w:color w:val="000000" w:themeColor="text1"/>
          <w:sz w:val="20"/>
          <w:szCs w:val="20"/>
        </w:rPr>
        <w:t xml:space="preserve">“Prima di imbarcarci per la Terra Santa abbiamo alloggiato presso gli ospedali </w:t>
      </w:r>
      <w:r w:rsidR="007617A4">
        <w:rPr>
          <w:b/>
          <w:color w:val="000000" w:themeColor="text1"/>
          <w:sz w:val="20"/>
          <w:szCs w:val="20"/>
        </w:rPr>
        <w:t>di Brindisi</w:t>
      </w:r>
      <w:r w:rsidR="00740C68">
        <w:rPr>
          <w:b/>
          <w:color w:val="000000" w:themeColor="text1"/>
          <w:sz w:val="20"/>
          <w:szCs w:val="20"/>
        </w:rPr>
        <w:t xml:space="preserve">. </w:t>
      </w:r>
      <w:r w:rsidR="00740C68" w:rsidRPr="00740C68">
        <w:rPr>
          <w:i/>
          <w:color w:val="000000" w:themeColor="text1"/>
          <w:sz w:val="20"/>
          <w:szCs w:val="20"/>
        </w:rPr>
        <w:t xml:space="preserve">A Brindisi si parla di nozze regali? </w:t>
      </w:r>
      <w:r w:rsidR="00740C68" w:rsidRPr="00740C68">
        <w:rPr>
          <w:b/>
          <w:color w:val="000000" w:themeColor="text1"/>
          <w:sz w:val="20"/>
          <w:szCs w:val="20"/>
        </w:rPr>
        <w:t>“Si, il 9 novembre 1225 nella cattedra</w:t>
      </w:r>
      <w:r w:rsidR="00740C68">
        <w:rPr>
          <w:b/>
          <w:color w:val="000000" w:themeColor="text1"/>
          <w:sz w:val="20"/>
          <w:szCs w:val="20"/>
        </w:rPr>
        <w:t>le di Brindisi Federico II sposerà</w:t>
      </w:r>
      <w:r w:rsidR="00740C68" w:rsidRPr="00740C68">
        <w:rPr>
          <w:b/>
          <w:color w:val="000000" w:themeColor="text1"/>
          <w:sz w:val="20"/>
          <w:szCs w:val="20"/>
        </w:rPr>
        <w:t xml:space="preserve"> Isabella di </w:t>
      </w:r>
      <w:proofErr w:type="spellStart"/>
      <w:r w:rsidR="00740C68" w:rsidRPr="00740C68">
        <w:rPr>
          <w:b/>
          <w:color w:val="000000" w:themeColor="text1"/>
          <w:sz w:val="20"/>
          <w:szCs w:val="20"/>
        </w:rPr>
        <w:t>Brienne</w:t>
      </w:r>
      <w:proofErr w:type="spellEnd"/>
      <w:r w:rsidR="00740C68" w:rsidRPr="00740C68">
        <w:rPr>
          <w:b/>
          <w:color w:val="000000" w:themeColor="text1"/>
          <w:sz w:val="20"/>
          <w:szCs w:val="20"/>
        </w:rPr>
        <w:t>, figlia di Giovanni re di Gerusalemme</w:t>
      </w:r>
      <w:r w:rsidR="00A72137">
        <w:rPr>
          <w:b/>
          <w:color w:val="000000" w:themeColor="text1"/>
          <w:sz w:val="20"/>
          <w:szCs w:val="20"/>
        </w:rPr>
        <w:t xml:space="preserve">” </w:t>
      </w:r>
      <w:r w:rsidR="00A72137" w:rsidRPr="00A72137">
        <w:rPr>
          <w:rStyle w:val="fetgrigio1"/>
          <w:rFonts w:ascii="Times New Roman" w:hAnsi="Times New Roman" w:cs="Times New Roman"/>
          <w:i/>
          <w:color w:val="000000" w:themeColor="text1"/>
          <w:sz w:val="20"/>
          <w:szCs w:val="20"/>
        </w:rPr>
        <w:t>Qual è la situazione portuale?</w:t>
      </w:r>
      <w:r w:rsidR="00A72137" w:rsidRPr="00A721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2137">
        <w:rPr>
          <w:rFonts w:ascii="Arial" w:hAnsi="Arial" w:cs="Arial"/>
          <w:color w:val="000000" w:themeColor="text1"/>
          <w:sz w:val="20"/>
          <w:szCs w:val="20"/>
        </w:rPr>
        <w:t>“</w:t>
      </w:r>
      <w:r w:rsidR="00A72137" w:rsidRPr="00A72137">
        <w:rPr>
          <w:b/>
          <w:color w:val="000000" w:themeColor="text1"/>
          <w:sz w:val="20"/>
          <w:szCs w:val="20"/>
        </w:rPr>
        <w:t>Nel porto sono pronte cinquanta navi non sufficienti ad ospitare tutti i soldati.</w:t>
      </w:r>
      <w:r w:rsidR="00A72137">
        <w:rPr>
          <w:rFonts w:ascii="Arial" w:hAnsi="Arial" w:cs="Arial"/>
          <w:color w:val="000000" w:themeColor="text1"/>
          <w:sz w:val="20"/>
          <w:szCs w:val="20"/>
        </w:rPr>
        <w:t xml:space="preserve">” </w:t>
      </w:r>
      <w:r w:rsidR="00A72137" w:rsidRPr="00A72137">
        <w:rPr>
          <w:i/>
          <w:color w:val="000000" w:themeColor="text1"/>
          <w:sz w:val="20"/>
          <w:szCs w:val="20"/>
        </w:rPr>
        <w:t xml:space="preserve">Secondo voi quali sono le cause di queste </w:t>
      </w:r>
      <w:r w:rsidR="00A72137" w:rsidRPr="00A72137">
        <w:rPr>
          <w:i/>
          <w:color w:val="000000" w:themeColor="text1"/>
          <w:sz w:val="20"/>
          <w:szCs w:val="20"/>
        </w:rPr>
        <w:lastRenderedPageBreak/>
        <w:t>epidemia?</w:t>
      </w:r>
      <w:r w:rsidR="00A72137">
        <w:rPr>
          <w:i/>
          <w:color w:val="000000" w:themeColor="text1"/>
          <w:sz w:val="20"/>
          <w:szCs w:val="20"/>
        </w:rPr>
        <w:t>”</w:t>
      </w:r>
      <w:r w:rsidR="00A72137" w:rsidRPr="00A7213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72137" w:rsidRPr="00A72137">
        <w:rPr>
          <w:b/>
          <w:color w:val="000000" w:themeColor="text1"/>
          <w:sz w:val="20"/>
          <w:szCs w:val="20"/>
        </w:rPr>
        <w:t>L’insufficienza di viveri ed acqua e l’arrivo del caldo estivo</w:t>
      </w:r>
      <w:r w:rsidR="00A72137">
        <w:rPr>
          <w:b/>
          <w:color w:val="000000" w:themeColor="text1"/>
          <w:sz w:val="20"/>
          <w:szCs w:val="20"/>
        </w:rPr>
        <w:t xml:space="preserve">.” </w:t>
      </w:r>
      <w:r w:rsidR="00A72137" w:rsidRPr="00A72137">
        <w:rPr>
          <w:i/>
          <w:color w:val="000000" w:themeColor="text1"/>
          <w:sz w:val="20"/>
          <w:szCs w:val="20"/>
        </w:rPr>
        <w:t>Quali sono state le conseguenze di questa epidemia?</w:t>
      </w:r>
      <w:r w:rsidR="00A72137" w:rsidRPr="00A72137">
        <w:rPr>
          <w:color w:val="000000" w:themeColor="text1"/>
          <w:sz w:val="20"/>
          <w:szCs w:val="20"/>
        </w:rPr>
        <w:t xml:space="preserve"> </w:t>
      </w:r>
      <w:r w:rsidR="00A72137" w:rsidRPr="00913615">
        <w:rPr>
          <w:b/>
          <w:color w:val="000000" w:themeColor="text1"/>
          <w:sz w:val="20"/>
          <w:szCs w:val="20"/>
        </w:rPr>
        <w:t>“La peste ha causato la morte di numerosi crociati, che sono stat</w:t>
      </w:r>
      <w:r w:rsidR="00913615" w:rsidRPr="00913615">
        <w:rPr>
          <w:b/>
          <w:color w:val="000000" w:themeColor="text1"/>
          <w:sz w:val="20"/>
          <w:szCs w:val="20"/>
        </w:rPr>
        <w:t>i in seguito seppelliti nel cimi</w:t>
      </w:r>
      <w:r w:rsidR="00A72137" w:rsidRPr="00913615">
        <w:rPr>
          <w:b/>
          <w:color w:val="000000" w:themeColor="text1"/>
          <w:sz w:val="20"/>
          <w:szCs w:val="20"/>
        </w:rPr>
        <w:t>tero attiguo all’ospedale di San Martino</w:t>
      </w:r>
      <w:r w:rsidR="00913615">
        <w:rPr>
          <w:b/>
          <w:color w:val="000000" w:themeColor="text1"/>
          <w:sz w:val="20"/>
          <w:szCs w:val="20"/>
        </w:rPr>
        <w:t xml:space="preserve">.” </w:t>
      </w:r>
      <w:r w:rsidR="00913615" w:rsidRPr="00913615">
        <w:rPr>
          <w:i/>
          <w:color w:val="000000" w:themeColor="text1"/>
          <w:sz w:val="20"/>
          <w:szCs w:val="20"/>
        </w:rPr>
        <w:t>Qual è la vostra situazione?</w:t>
      </w:r>
      <w:r w:rsidR="00913615" w:rsidRPr="00913615">
        <w:rPr>
          <w:rFonts w:ascii="Arial" w:hAnsi="Arial" w:cs="Arial"/>
          <w:color w:val="5D5D5D"/>
          <w:sz w:val="20"/>
          <w:szCs w:val="20"/>
        </w:rPr>
        <w:t xml:space="preserve"> </w:t>
      </w:r>
      <w:r w:rsidR="00913615">
        <w:rPr>
          <w:rFonts w:ascii="Arial" w:hAnsi="Arial" w:cs="Arial"/>
          <w:color w:val="5D5D5D"/>
          <w:sz w:val="20"/>
          <w:szCs w:val="20"/>
        </w:rPr>
        <w:t>“</w:t>
      </w:r>
      <w:r w:rsidR="00913615" w:rsidRPr="00913615">
        <w:rPr>
          <w:b/>
          <w:color w:val="000000" w:themeColor="text1"/>
          <w:sz w:val="20"/>
          <w:szCs w:val="20"/>
        </w:rPr>
        <w:t>Noi siamo fuggiti  dagli accampamenti appestati e ci siamo sparsi per la penisola insieme ad altre decina di migliaia di crociati</w:t>
      </w:r>
      <w:r w:rsidR="00913615">
        <w:rPr>
          <w:b/>
          <w:color w:val="000000" w:themeColor="text1"/>
          <w:sz w:val="20"/>
          <w:szCs w:val="20"/>
        </w:rPr>
        <w:t xml:space="preserve">.” </w:t>
      </w:r>
      <w:r w:rsidR="00913615" w:rsidRPr="00913615">
        <w:rPr>
          <w:color w:val="000000" w:themeColor="text1"/>
          <w:sz w:val="20"/>
          <w:szCs w:val="20"/>
        </w:rPr>
        <w:t xml:space="preserve">In questo tragico scenario non possiamo che aspettare l’intervento del Pontefice. </w:t>
      </w:r>
      <w:r w:rsidR="00913615">
        <w:rPr>
          <w:color w:val="000000" w:themeColor="text1"/>
          <w:sz w:val="20"/>
          <w:szCs w:val="20"/>
        </w:rPr>
        <w:br/>
      </w:r>
    </w:p>
    <w:p w:rsidR="00913615" w:rsidRPr="00913615" w:rsidRDefault="00913615" w:rsidP="00913615">
      <w:pPr>
        <w:pStyle w:val="NormaleWeb"/>
        <w:jc w:val="righ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Alessio Bellanova</w:t>
      </w:r>
    </w:p>
    <w:p w:rsidR="00A72137" w:rsidRPr="00913615" w:rsidRDefault="00A72137" w:rsidP="00A72137">
      <w:pPr>
        <w:pStyle w:val="NormaleWeb"/>
        <w:rPr>
          <w:i/>
          <w:color w:val="000000" w:themeColor="text1"/>
          <w:sz w:val="20"/>
          <w:szCs w:val="20"/>
        </w:rPr>
      </w:pPr>
    </w:p>
    <w:p w:rsidR="00A72137" w:rsidRPr="00913615" w:rsidRDefault="00A72137" w:rsidP="00A72137">
      <w:pPr>
        <w:pStyle w:val="NormaleWeb"/>
        <w:rPr>
          <w:i/>
          <w:color w:val="000000" w:themeColor="text1"/>
          <w:sz w:val="20"/>
          <w:szCs w:val="20"/>
        </w:rPr>
      </w:pPr>
    </w:p>
    <w:p w:rsidR="00740C68" w:rsidRPr="00A72137" w:rsidRDefault="00740C68" w:rsidP="007617A4">
      <w:pPr>
        <w:pStyle w:val="NormaleWeb"/>
        <w:rPr>
          <w:color w:val="5D5D5D"/>
          <w:sz w:val="20"/>
          <w:szCs w:val="20"/>
          <w:u w:val="single"/>
        </w:rPr>
      </w:pPr>
    </w:p>
    <w:p w:rsidR="00C15F10" w:rsidRPr="007617A4" w:rsidRDefault="00C15F10" w:rsidP="00C15F10">
      <w:pPr>
        <w:pStyle w:val="NormaleWeb"/>
        <w:rPr>
          <w:color w:val="000000" w:themeColor="text1"/>
          <w:sz w:val="20"/>
          <w:szCs w:val="20"/>
          <w:u w:val="single"/>
        </w:rPr>
      </w:pPr>
    </w:p>
    <w:p w:rsidR="00C15F10" w:rsidRDefault="00C15F10" w:rsidP="00C15F10">
      <w:pPr>
        <w:pStyle w:val="NormaleWeb"/>
        <w:rPr>
          <w:rFonts w:ascii="Arial" w:hAnsi="Arial" w:cs="Arial"/>
          <w:color w:val="5D5D5D"/>
          <w:sz w:val="20"/>
          <w:szCs w:val="20"/>
        </w:rPr>
      </w:pPr>
    </w:p>
    <w:p w:rsidR="001640EF" w:rsidRDefault="00913615" w:rsidP="000559AE">
      <w:pPr>
        <w:rPr>
          <w:color w:val="000000" w:themeColor="text1"/>
          <w:sz w:val="20"/>
          <w:szCs w:val="20"/>
        </w:rPr>
      </w:pPr>
    </w:p>
    <w:p w:rsidR="00913615" w:rsidRDefault="00913615" w:rsidP="000559AE">
      <w:pPr>
        <w:rPr>
          <w:color w:val="000000" w:themeColor="text1"/>
          <w:sz w:val="20"/>
          <w:szCs w:val="20"/>
        </w:rPr>
        <w:sectPr w:rsidR="00913615" w:rsidSect="009136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59AE" w:rsidRPr="000559AE" w:rsidRDefault="000559AE" w:rsidP="000559AE">
      <w:pPr>
        <w:rPr>
          <w:color w:val="000000" w:themeColor="text1"/>
          <w:sz w:val="20"/>
          <w:szCs w:val="20"/>
        </w:rPr>
      </w:pPr>
    </w:p>
    <w:sectPr w:rsidR="000559AE" w:rsidRPr="000559AE" w:rsidSect="000559A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5761C"/>
    <w:multiLevelType w:val="multilevel"/>
    <w:tmpl w:val="A6A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D5D92"/>
    <w:rsid w:val="00027EBA"/>
    <w:rsid w:val="000559AE"/>
    <w:rsid w:val="00063564"/>
    <w:rsid w:val="000B7CA9"/>
    <w:rsid w:val="001C3BBD"/>
    <w:rsid w:val="00424452"/>
    <w:rsid w:val="005936CE"/>
    <w:rsid w:val="00740C68"/>
    <w:rsid w:val="007617A4"/>
    <w:rsid w:val="00813692"/>
    <w:rsid w:val="00913615"/>
    <w:rsid w:val="009D5D92"/>
    <w:rsid w:val="00A72137"/>
    <w:rsid w:val="00BC61BA"/>
    <w:rsid w:val="00C15F10"/>
    <w:rsid w:val="00D36C23"/>
    <w:rsid w:val="00D5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1BA"/>
  </w:style>
  <w:style w:type="paragraph" w:styleId="Titolo2">
    <w:name w:val="heading 2"/>
    <w:basedOn w:val="Normale"/>
    <w:link w:val="Titolo2Carattere"/>
    <w:uiPriority w:val="9"/>
    <w:qFormat/>
    <w:rsid w:val="00063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5D9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356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octoggle3">
    <w:name w:val="toctoggle3"/>
    <w:basedOn w:val="Carpredefinitoparagrafo"/>
    <w:rsid w:val="00063564"/>
    <w:rPr>
      <w:sz w:val="23"/>
      <w:szCs w:val="23"/>
    </w:rPr>
  </w:style>
  <w:style w:type="character" w:customStyle="1" w:styleId="tocnumber">
    <w:name w:val="tocnumber"/>
    <w:basedOn w:val="Carpredefinitoparagrafo"/>
    <w:rsid w:val="00063564"/>
  </w:style>
  <w:style w:type="character" w:customStyle="1" w:styleId="toctext">
    <w:name w:val="toctext"/>
    <w:basedOn w:val="Carpredefinitoparagrafo"/>
    <w:rsid w:val="00063564"/>
  </w:style>
  <w:style w:type="character" w:customStyle="1" w:styleId="mw-headline">
    <w:name w:val="mw-headline"/>
    <w:basedOn w:val="Carpredefinitoparagrafo"/>
    <w:rsid w:val="00063564"/>
  </w:style>
  <w:style w:type="character" w:customStyle="1" w:styleId="editsection">
    <w:name w:val="editsection"/>
    <w:basedOn w:val="Carpredefinitoparagrafo"/>
    <w:rsid w:val="00063564"/>
  </w:style>
  <w:style w:type="character" w:customStyle="1" w:styleId="fttesto21">
    <w:name w:val="fttesto21"/>
    <w:basedOn w:val="Carpredefinitoparagrafo"/>
    <w:rsid w:val="00C15F10"/>
    <w:rPr>
      <w:rFonts w:ascii="Arial" w:hAnsi="Arial" w:cs="Arial" w:hint="default"/>
      <w:color w:val="5D5D5D"/>
      <w:sz w:val="16"/>
      <w:szCs w:val="16"/>
    </w:rPr>
  </w:style>
  <w:style w:type="character" w:customStyle="1" w:styleId="fetgrigio1">
    <w:name w:val="fetgrigio1"/>
    <w:basedOn w:val="Carpredefinitoparagrafo"/>
    <w:rsid w:val="00740C68"/>
    <w:rPr>
      <w:rFonts w:ascii="Arial" w:hAnsi="Arial" w:cs="Arial" w:hint="default"/>
      <w:color w:val="6666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.wikipedia.org/wiki/Quinta_croci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niverso">
  <a:themeElements>
    <a:clrScheme name="Univer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Universo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niverso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91A3-E45E-496D-A523-D284B56E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2013-03-08T15:05:00Z</dcterms:created>
  <dcterms:modified xsi:type="dcterms:W3CDTF">2013-03-12T16:05:00Z</dcterms:modified>
</cp:coreProperties>
</file>