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9B" w:rsidRPr="0088767E" w:rsidRDefault="0088767E" w:rsidP="003C54F9">
      <w:pPr>
        <w:pStyle w:val="Titolo"/>
        <w:rPr>
          <w:rFonts w:ascii="Castellar" w:hAnsi="Castellar"/>
          <w:sz w:val="56"/>
          <w:szCs w:val="56"/>
        </w:rPr>
      </w:pPr>
      <w:r w:rsidRPr="0088767E">
        <w:rPr>
          <w:rFonts w:ascii="Castellar" w:hAnsi="Castellar"/>
          <w:b/>
          <w:noProof/>
          <w:sz w:val="56"/>
          <w:szCs w:val="56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00225" cy="1858010"/>
            <wp:effectExtent l="171450" t="133350" r="371475" b="313690"/>
            <wp:wrapSquare wrapText="bothSides"/>
            <wp:docPr id="5" name="Immagine 1" descr="http://upload.wikimedia.org/wikipedia/commons/1/15/Enniu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1/15/Ennius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58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8767E">
        <w:rPr>
          <w:rFonts w:ascii="Castellar" w:hAnsi="Castellar"/>
          <w:b/>
          <w:sz w:val="72"/>
          <w:szCs w:val="72"/>
        </w:rPr>
        <w:t>Q</w:t>
      </w:r>
      <w:r w:rsidR="003C54F9" w:rsidRPr="0088767E">
        <w:rPr>
          <w:rFonts w:ascii="Castellar" w:hAnsi="Castellar"/>
          <w:color w:val="365F91" w:themeColor="accent1" w:themeShade="BF"/>
          <w:sz w:val="56"/>
          <w:szCs w:val="56"/>
        </w:rPr>
        <w:t>uinto</w:t>
      </w:r>
      <w:r w:rsidRPr="0088767E">
        <w:rPr>
          <w:rFonts w:ascii="Castellar" w:hAnsi="Castellar"/>
          <w:sz w:val="56"/>
          <w:szCs w:val="56"/>
        </w:rPr>
        <w:t xml:space="preserve"> </w:t>
      </w:r>
      <w:r w:rsidR="008C11E8" w:rsidRPr="0088767E">
        <w:rPr>
          <w:rFonts w:ascii="Castellar" w:hAnsi="Castellar"/>
          <w:b/>
          <w:sz w:val="72"/>
          <w:szCs w:val="72"/>
        </w:rPr>
        <w:t>E</w:t>
      </w:r>
      <w:r w:rsidR="003C54F9" w:rsidRPr="0088767E">
        <w:rPr>
          <w:rFonts w:ascii="Castellar" w:hAnsi="Castellar"/>
          <w:color w:val="365F91" w:themeColor="accent1" w:themeShade="BF"/>
          <w:sz w:val="56"/>
          <w:szCs w:val="56"/>
        </w:rPr>
        <w:t>nnio</w:t>
      </w:r>
      <w:r w:rsidR="00AB6D53" w:rsidRPr="0088767E">
        <w:rPr>
          <w:rFonts w:ascii="Castellar" w:hAnsi="Castellar"/>
          <w:color w:val="365F91" w:themeColor="accent1" w:themeShade="BF"/>
          <w:sz w:val="56"/>
          <w:szCs w:val="56"/>
        </w:rPr>
        <w:t xml:space="preserve"> </w:t>
      </w:r>
      <w:r w:rsidRPr="0088767E">
        <w:rPr>
          <w:rFonts w:ascii="Castellar" w:hAnsi="Castellar"/>
          <w:sz w:val="56"/>
          <w:szCs w:val="56"/>
        </w:rPr>
        <w:t xml:space="preserve">  </w:t>
      </w:r>
      <w:r w:rsidR="00AB6D53" w:rsidRPr="0088767E">
        <w:rPr>
          <w:rFonts w:ascii="Castellar" w:hAnsi="Castellar"/>
          <w:sz w:val="56"/>
          <w:szCs w:val="56"/>
        </w:rPr>
        <w:t xml:space="preserve">“  </w:t>
      </w:r>
      <w:r w:rsidR="001204FC" w:rsidRPr="0088767E">
        <w:rPr>
          <w:rFonts w:ascii="Castellar" w:hAnsi="Castellar"/>
          <w:b/>
          <w:sz w:val="56"/>
          <w:szCs w:val="56"/>
        </w:rPr>
        <w:t>t</w:t>
      </w:r>
      <w:r w:rsidR="001204FC" w:rsidRPr="0088767E">
        <w:rPr>
          <w:rFonts w:ascii="Castellar" w:hAnsi="Castellar"/>
          <w:color w:val="365F91" w:themeColor="accent1" w:themeShade="BF"/>
          <w:sz w:val="56"/>
          <w:szCs w:val="56"/>
        </w:rPr>
        <w:t>re</w:t>
      </w:r>
      <w:r w:rsidRPr="0088767E">
        <w:rPr>
          <w:rFonts w:ascii="Castellar" w:hAnsi="Castellar"/>
          <w:b/>
          <w:sz w:val="56"/>
          <w:szCs w:val="56"/>
        </w:rPr>
        <w:t xml:space="preserve"> </w:t>
      </w:r>
      <w:r w:rsidR="001204FC" w:rsidRPr="0088767E">
        <w:rPr>
          <w:rFonts w:ascii="Castellar" w:hAnsi="Castellar"/>
          <w:b/>
          <w:sz w:val="56"/>
          <w:szCs w:val="56"/>
        </w:rPr>
        <w:t>a</w:t>
      </w:r>
      <w:r w:rsidR="001204FC" w:rsidRPr="0088767E">
        <w:rPr>
          <w:rFonts w:ascii="Castellar" w:hAnsi="Castellar"/>
          <w:color w:val="365F91" w:themeColor="accent1" w:themeShade="BF"/>
          <w:sz w:val="56"/>
          <w:szCs w:val="56"/>
        </w:rPr>
        <w:t>nime</w:t>
      </w:r>
      <w:r w:rsidR="00AB6D53" w:rsidRPr="0088767E">
        <w:rPr>
          <w:rFonts w:ascii="Castellar" w:hAnsi="Castellar"/>
          <w:color w:val="365F91" w:themeColor="accent1" w:themeShade="BF"/>
          <w:sz w:val="56"/>
          <w:szCs w:val="56"/>
        </w:rPr>
        <w:t xml:space="preserve"> </w:t>
      </w:r>
      <w:r w:rsidR="00AB6D53" w:rsidRPr="0088767E">
        <w:rPr>
          <w:rFonts w:ascii="Castellar" w:hAnsi="Castellar"/>
          <w:sz w:val="56"/>
          <w:szCs w:val="56"/>
        </w:rPr>
        <w:t xml:space="preserve"> ”</w:t>
      </w:r>
    </w:p>
    <w:p w:rsidR="003C54F9" w:rsidRPr="00C24C46" w:rsidRDefault="00C24C46" w:rsidP="003C54F9">
      <w:pPr>
        <w:jc w:val="both"/>
        <w:rPr>
          <w:rFonts w:ascii="Castellar" w:hAnsi="Castellar"/>
          <w:color w:val="365F91" w:themeColor="accent1" w:themeShade="BF"/>
          <w:sz w:val="28"/>
          <w:szCs w:val="28"/>
        </w:rPr>
      </w:pPr>
      <w:r w:rsidRPr="00C24C46">
        <w:rPr>
          <w:rFonts w:ascii="Castellar" w:hAnsi="Castellar"/>
          <w:b/>
          <w:color w:val="365F91" w:themeColor="accent1" w:themeShade="BF"/>
          <w:sz w:val="28"/>
          <w:szCs w:val="28"/>
        </w:rPr>
        <w:t>G</w:t>
      </w:r>
      <w:r w:rsidRPr="00C24C46">
        <w:rPr>
          <w:rFonts w:ascii="Castellar" w:hAnsi="Castellar"/>
          <w:color w:val="365F91" w:themeColor="accent1" w:themeShade="BF"/>
          <w:sz w:val="24"/>
          <w:szCs w:val="24"/>
        </w:rPr>
        <w:t>iulia</w:t>
      </w:r>
      <w:r w:rsidRPr="00C24C46">
        <w:rPr>
          <w:rFonts w:ascii="Castellar" w:hAnsi="Castellar"/>
          <w:color w:val="365F91" w:themeColor="accent1" w:themeShade="BF"/>
          <w:sz w:val="28"/>
          <w:szCs w:val="28"/>
        </w:rPr>
        <w:t xml:space="preserve"> </w:t>
      </w:r>
      <w:proofErr w:type="spellStart"/>
      <w:r w:rsidRPr="00C24C46">
        <w:rPr>
          <w:rFonts w:ascii="Castellar" w:hAnsi="Castellar"/>
          <w:b/>
          <w:color w:val="365F91" w:themeColor="accent1" w:themeShade="BF"/>
          <w:sz w:val="28"/>
          <w:szCs w:val="28"/>
        </w:rPr>
        <w:t>b</w:t>
      </w:r>
      <w:r w:rsidRPr="00C24C46">
        <w:rPr>
          <w:rFonts w:ascii="Castellar" w:hAnsi="Castellar"/>
          <w:color w:val="365F91" w:themeColor="accent1" w:themeShade="BF"/>
          <w:sz w:val="24"/>
          <w:szCs w:val="24"/>
        </w:rPr>
        <w:t>ellanova</w:t>
      </w:r>
      <w:proofErr w:type="spellEnd"/>
    </w:p>
    <w:p w:rsidR="001204FC" w:rsidRPr="0088767E" w:rsidRDefault="003C54F9" w:rsidP="001204FC">
      <w:pPr>
        <w:pStyle w:val="NormaleWeb"/>
        <w:shd w:val="clear" w:color="auto" w:fill="FFFFFF"/>
        <w:spacing w:before="96" w:beforeAutospacing="0" w:after="120" w:afterAutospacing="0" w:line="288" w:lineRule="atLeast"/>
        <w:rPr>
          <w:rFonts w:ascii="Cambria Math" w:hAnsi="Cambria Math" w:cs="Arial"/>
          <w:color w:val="000000"/>
        </w:rPr>
      </w:pPr>
      <w:r w:rsidRPr="0088767E">
        <w:rPr>
          <w:rFonts w:ascii="Cambria Math" w:hAnsi="Cambria Math" w:cs="Arial"/>
          <w:color w:val="000000"/>
          <w:shd w:val="clear" w:color="auto" w:fill="FFFFFF"/>
        </w:rPr>
        <w:t>Quinto Ennio nacque nel 239 a</w:t>
      </w:r>
      <w:r w:rsidRPr="0088767E">
        <w:rPr>
          <w:rStyle w:val="apple-converted-space"/>
          <w:rFonts w:ascii="Cambria Math" w:hAnsi="Cambria Math" w:cs="Arial"/>
          <w:color w:val="000000"/>
          <w:shd w:val="clear" w:color="auto" w:fill="FFFFFF"/>
        </w:rPr>
        <w:t> </w:t>
      </w:r>
      <w:proofErr w:type="spellStart"/>
      <w:r w:rsidRPr="0088767E">
        <w:rPr>
          <w:rFonts w:ascii="Cambria Math" w:eastAsiaTheme="majorEastAsia" w:hAnsi="Cambria Math" w:cs="Arial"/>
          <w:shd w:val="clear" w:color="auto" w:fill="FFFFFF"/>
        </w:rPr>
        <w:t>Rudiae</w:t>
      </w:r>
      <w:proofErr w:type="spellEnd"/>
      <w:r w:rsidRPr="0088767E">
        <w:rPr>
          <w:rFonts w:ascii="Cambria Math" w:hAnsi="Cambria Math" w:cs="Arial"/>
          <w:color w:val="000000"/>
          <w:shd w:val="clear" w:color="auto" w:fill="FFFFFF"/>
        </w:rPr>
        <w:t>, città dell'</w:t>
      </w:r>
      <w:r w:rsidRPr="0088767E">
        <w:rPr>
          <w:rFonts w:ascii="Cambria Math" w:hAnsi="Cambria Math" w:cs="Arial"/>
          <w:i/>
          <w:iCs/>
          <w:color w:val="000000"/>
          <w:shd w:val="clear" w:color="auto" w:fill="FFFFFF"/>
        </w:rPr>
        <w:t xml:space="preserve">antica </w:t>
      </w:r>
      <w:r w:rsidRPr="0088767E">
        <w:rPr>
          <w:rStyle w:val="apple-converted-space"/>
          <w:rFonts w:ascii="Cambria Math" w:hAnsi="Cambria Math" w:cs="Arial"/>
          <w:i/>
          <w:iCs/>
          <w:color w:val="000000"/>
          <w:shd w:val="clear" w:color="auto" w:fill="FFFFFF"/>
        </w:rPr>
        <w:t> </w:t>
      </w:r>
      <w:r w:rsidRPr="0088767E">
        <w:rPr>
          <w:rFonts w:ascii="Cambria Math" w:eastAsiaTheme="majorEastAsia" w:hAnsi="Cambria Math" w:cs="Arial"/>
          <w:i/>
          <w:iCs/>
          <w:color w:val="000000"/>
          <w:shd w:val="clear" w:color="auto" w:fill="FFFFFF"/>
        </w:rPr>
        <w:t>Calabria</w:t>
      </w:r>
      <w:r w:rsidRPr="0088767E">
        <w:rPr>
          <w:rStyle w:val="apple-converted-space"/>
          <w:rFonts w:ascii="Cambria Math" w:hAnsi="Cambria Math" w:cs="Arial"/>
          <w:color w:val="000000"/>
          <w:shd w:val="clear" w:color="auto" w:fill="FFFFFF"/>
        </w:rPr>
        <w:t> </w:t>
      </w:r>
      <w:r w:rsidRPr="0088767E">
        <w:rPr>
          <w:rFonts w:ascii="Cambria Math" w:hAnsi="Cambria Math" w:cs="Arial"/>
          <w:color w:val="000000"/>
          <w:shd w:val="clear" w:color="auto" w:fill="FFFFFF"/>
        </w:rPr>
        <w:t>(corrispondente all'odierno</w:t>
      </w:r>
      <w:r w:rsidRPr="0088767E">
        <w:rPr>
          <w:rStyle w:val="apple-converted-space"/>
          <w:rFonts w:ascii="Cambria Math" w:hAnsi="Cambria Math" w:cs="Arial"/>
          <w:color w:val="000000"/>
          <w:shd w:val="clear" w:color="auto" w:fill="FFFFFF"/>
        </w:rPr>
        <w:t> </w:t>
      </w:r>
      <w:r w:rsidRPr="0088767E">
        <w:rPr>
          <w:rFonts w:ascii="Cambria Math" w:eastAsiaTheme="majorEastAsia" w:hAnsi="Cambria Math" w:cs="Arial"/>
          <w:shd w:val="clear" w:color="auto" w:fill="FFFFFF"/>
        </w:rPr>
        <w:t>Salento</w:t>
      </w:r>
      <w:r w:rsidRPr="0088767E">
        <w:rPr>
          <w:rFonts w:ascii="Cambria Math" w:hAnsi="Cambria Math" w:cs="Arial"/>
          <w:color w:val="000000"/>
          <w:shd w:val="clear" w:color="auto" w:fill="FFFFFF"/>
        </w:rPr>
        <w:t>), in cui allora convivevano tre culture.</w:t>
      </w:r>
      <w:r w:rsidRPr="0088767E">
        <w:rPr>
          <w:rStyle w:val="apple-converted-space"/>
          <w:rFonts w:ascii="Cambria Math" w:hAnsi="Cambria Math" w:cs="Arial"/>
          <w:color w:val="000000"/>
          <w:shd w:val="clear" w:color="auto" w:fill="FFFFFF"/>
        </w:rPr>
        <w:t> </w:t>
      </w:r>
      <w:r w:rsidRPr="0088767E">
        <w:rPr>
          <w:rFonts w:ascii="Cambria Math" w:hAnsi="Cambria Math" w:cs="Arial"/>
          <w:shd w:val="clear" w:color="auto" w:fill="FFFFFF"/>
        </w:rPr>
        <w:t xml:space="preserve">Era solito dire </w:t>
      </w:r>
      <w:r w:rsidR="001204FC" w:rsidRPr="0088767E">
        <w:rPr>
          <w:rFonts w:ascii="Cambria Math" w:hAnsi="Cambria Math" w:cs="Arial"/>
          <w:shd w:val="clear" w:color="auto" w:fill="FFFFFF"/>
        </w:rPr>
        <w:t>che Ennio possedeva</w:t>
      </w:r>
      <w:r w:rsidRPr="0088767E">
        <w:rPr>
          <w:rFonts w:ascii="Cambria Math" w:hAnsi="Cambria Math" w:cs="Arial"/>
          <w:color w:val="000000"/>
          <w:shd w:val="clear" w:color="auto" w:fill="FFFFFF"/>
        </w:rPr>
        <w:t xml:space="preserve"> "tre anime" (tria corda), perché "sapeva parlare in greco, in latino e in osco". Singolare espressione</w:t>
      </w:r>
      <w:r w:rsidR="001204FC" w:rsidRPr="0088767E">
        <w:rPr>
          <w:rFonts w:ascii="Cambria Math" w:hAnsi="Cambria Math" w:cs="Arial"/>
          <w:color w:val="000000"/>
          <w:shd w:val="clear" w:color="auto" w:fill="FFFFFF"/>
        </w:rPr>
        <w:t xml:space="preserve"> che permette di partecipare </w:t>
      </w:r>
      <w:r w:rsidRPr="0088767E">
        <w:rPr>
          <w:rFonts w:ascii="Cambria Math" w:hAnsi="Cambria Math" w:cs="Arial"/>
          <w:color w:val="000000"/>
          <w:shd w:val="clear" w:color="auto" w:fill="FFFFFF"/>
        </w:rPr>
        <w:t xml:space="preserve"> non solo a diverse strutture linguistiche, ma a diverse "visioni del mondo", indissolubilmente legate alle lingue. Munito di "tre anime", Ennio si trovava dunque nella condizione migliore per divenire (come di fatto divenne) operatore di mediazioni culturali.</w:t>
      </w:r>
      <w:r w:rsidR="001204FC" w:rsidRPr="0088767E">
        <w:rPr>
          <w:rFonts w:ascii="Cambria Math" w:hAnsi="Cambria Math" w:cs="Arial"/>
          <w:color w:val="000000"/>
          <w:shd w:val="clear" w:color="auto" w:fill="FFFFFF"/>
        </w:rPr>
        <w:t xml:space="preserve"> Durante la seconda guerra punica , conobbe Catone il Censore, che lo portò con sé a Roma . Giunto nella capitale, ottenne la protezione di illustri uomini politici come</w:t>
      </w:r>
      <w:r w:rsidR="001204FC" w:rsidRPr="0088767E">
        <w:rPr>
          <w:rStyle w:val="apple-converted-space"/>
          <w:rFonts w:ascii="Cambria Math" w:hAnsi="Cambria Math" w:cs="Arial"/>
          <w:color w:val="000000"/>
          <w:shd w:val="clear" w:color="auto" w:fill="FFFFFF"/>
        </w:rPr>
        <w:t> </w:t>
      </w:r>
      <w:r w:rsidR="001204FC" w:rsidRPr="0088767E">
        <w:rPr>
          <w:rFonts w:ascii="Cambria Math" w:eastAsiaTheme="majorEastAsia" w:hAnsi="Cambria Math" w:cs="Arial"/>
          <w:shd w:val="clear" w:color="auto" w:fill="FFFFFF"/>
        </w:rPr>
        <w:t>Scipione l'Africano</w:t>
      </w:r>
      <w:r w:rsidR="001204FC" w:rsidRPr="0088767E">
        <w:rPr>
          <w:rStyle w:val="apple-converted-space"/>
          <w:rFonts w:ascii="Cambria Math" w:hAnsi="Cambria Math" w:cs="Arial"/>
          <w:color w:val="000000"/>
          <w:shd w:val="clear" w:color="auto" w:fill="FFFFFF"/>
        </w:rPr>
        <w:t> </w:t>
      </w:r>
      <w:r w:rsidR="001204FC" w:rsidRPr="0088767E">
        <w:rPr>
          <w:rFonts w:ascii="Cambria Math" w:hAnsi="Cambria Math" w:cs="Arial"/>
          <w:color w:val="000000"/>
          <w:shd w:val="clear" w:color="auto" w:fill="FFFFFF"/>
        </w:rPr>
        <w:t>e poco tempo dopo entrò in contatto con altri aristocratici del</w:t>
      </w:r>
      <w:r w:rsidR="001204FC" w:rsidRPr="0088767E">
        <w:rPr>
          <w:rStyle w:val="apple-converted-space"/>
          <w:rFonts w:ascii="Cambria Math" w:hAnsi="Cambria Math" w:cs="Arial"/>
          <w:color w:val="000000"/>
          <w:shd w:val="clear" w:color="auto" w:fill="FFFFFF"/>
        </w:rPr>
        <w:t> </w:t>
      </w:r>
      <w:r w:rsidR="001204FC" w:rsidRPr="0088767E">
        <w:rPr>
          <w:rFonts w:ascii="Cambria Math" w:eastAsiaTheme="majorEastAsia" w:hAnsi="Cambria Math" w:cs="Arial"/>
          <w:shd w:val="clear" w:color="auto" w:fill="FFFFFF"/>
        </w:rPr>
        <w:t>circolo degli Scipioni</w:t>
      </w:r>
      <w:r w:rsidR="001204FC" w:rsidRPr="0088767E">
        <w:rPr>
          <w:rFonts w:ascii="Cambria Math" w:hAnsi="Cambria Math" w:cs="Arial"/>
          <w:color w:val="000000"/>
          <w:shd w:val="clear" w:color="auto" w:fill="FFFFFF"/>
        </w:rPr>
        <w:t xml:space="preserve">, come Marco Fulvio </w:t>
      </w:r>
      <w:proofErr w:type="spellStart"/>
      <w:r w:rsidR="001204FC" w:rsidRPr="0088767E">
        <w:rPr>
          <w:rFonts w:ascii="Cambria Math" w:hAnsi="Cambria Math" w:cs="Arial"/>
          <w:color w:val="000000"/>
          <w:shd w:val="clear" w:color="auto" w:fill="FFFFFF"/>
        </w:rPr>
        <w:t>Nobiliore</w:t>
      </w:r>
      <w:proofErr w:type="spellEnd"/>
      <w:r w:rsidR="001204FC" w:rsidRPr="0088767E">
        <w:rPr>
          <w:rFonts w:ascii="Cambria Math" w:hAnsi="Cambria Math" w:cs="Arial"/>
          <w:color w:val="000000"/>
          <w:shd w:val="clear" w:color="auto" w:fill="FFFFFF"/>
        </w:rPr>
        <w:t>, entrando in conflitto con l'amico Catone, diffidente nei confronti delle altre culture e di quella greca in particolare. Pare che la loro amicizia si ruppe quando Ennio chiese a Catone di fargli ottenere la</w:t>
      </w:r>
      <w:r w:rsidR="001204FC" w:rsidRPr="0088767E">
        <w:rPr>
          <w:rStyle w:val="apple-converted-space"/>
          <w:rFonts w:ascii="Cambria Math" w:hAnsi="Cambria Math" w:cs="Arial"/>
          <w:color w:val="000000"/>
          <w:shd w:val="clear" w:color="auto" w:fill="FFFFFF"/>
        </w:rPr>
        <w:t> </w:t>
      </w:r>
      <w:r w:rsidR="001204FC" w:rsidRPr="0088767E">
        <w:rPr>
          <w:rFonts w:ascii="Cambria Math" w:eastAsiaTheme="majorEastAsia" w:hAnsi="Cambria Math" w:cs="Arial"/>
          <w:shd w:val="clear" w:color="auto" w:fill="FFFFFF"/>
        </w:rPr>
        <w:t>cittadinanza romana</w:t>
      </w:r>
      <w:r w:rsidR="001204FC" w:rsidRPr="0088767E">
        <w:rPr>
          <w:rFonts w:ascii="Cambria Math" w:hAnsi="Cambria Math" w:cs="Arial"/>
          <w:color w:val="000000"/>
          <w:shd w:val="clear" w:color="auto" w:fill="FFFFFF"/>
        </w:rPr>
        <w:t>, che questi non gli fece ottenere. Ennio la ottenne poco tempo dopo grazie all'influenza degli Scipioni.</w:t>
      </w:r>
      <w:r w:rsidR="001204FC" w:rsidRPr="0088767E">
        <w:rPr>
          <w:rFonts w:ascii="Cambria Math" w:hAnsi="Cambria Math" w:cs="Arial"/>
          <w:color w:val="000000"/>
        </w:rPr>
        <w:t xml:space="preserve"> Ennio sperimentò numerosi generi letterari, molti dei quali a Roma erano poco conosciuti o del tutto sconosciuti, pertanto è stato definito il</w:t>
      </w:r>
      <w:r w:rsidR="001204FC" w:rsidRPr="0088767E">
        <w:rPr>
          <w:rStyle w:val="apple-converted-space"/>
          <w:rFonts w:ascii="Cambria Math" w:eastAsiaTheme="majorEastAsia" w:hAnsi="Cambria Math" w:cs="Arial"/>
          <w:color w:val="000000"/>
        </w:rPr>
        <w:t> </w:t>
      </w:r>
      <w:r w:rsidR="00AB6D53" w:rsidRPr="0088767E">
        <w:rPr>
          <w:rFonts w:ascii="Cambria Math" w:hAnsi="Cambria Math" w:cs="Arial"/>
          <w:i/>
          <w:iCs/>
          <w:color w:val="000000"/>
        </w:rPr>
        <w:t xml:space="preserve"> vero padre della letter</w:t>
      </w:r>
      <w:r w:rsidR="0088767E" w:rsidRPr="0088767E">
        <w:rPr>
          <w:rFonts w:ascii="Cambria Math" w:hAnsi="Cambria Math" w:cs="Arial"/>
          <w:i/>
          <w:iCs/>
          <w:color w:val="000000"/>
        </w:rPr>
        <w:t>atura latina .</w:t>
      </w:r>
      <w:r w:rsidR="0088767E" w:rsidRPr="0088767E">
        <w:rPr>
          <w:rFonts w:ascii="Cambria Math" w:hAnsi="Cambria Math" w:cs="Arial"/>
          <w:i/>
          <w:iCs/>
          <w:noProof/>
          <w:color w:val="000000"/>
        </w:rPr>
        <w:drawing>
          <wp:inline distT="0" distB="0" distL="0" distR="0">
            <wp:extent cx="6120130" cy="2719633"/>
            <wp:effectExtent l="19050" t="0" r="0" b="0"/>
            <wp:docPr id="7" name="Immagine 4" descr="http://2.bp.blogspot.com/-CgPDN7A_6Ok/T5bisy0lYaI/AAAAAAAADxA/vBLnje8gomo/s1600/quinto+ennio+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CgPDN7A_6Ok/T5bisy0lYaI/AAAAAAAADxA/vBLnje8gomo/s1600/quinto+ennio+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19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04FC" w:rsidRPr="0088767E">
        <w:rPr>
          <w:rFonts w:ascii="Cambria Math" w:hAnsi="Cambria Math" w:cs="Arial"/>
          <w:color w:val="000000"/>
        </w:rPr>
        <w:t xml:space="preserve"> </w:t>
      </w:r>
      <w:r w:rsidR="00AB6D53" w:rsidRPr="0088767E">
        <w:rPr>
          <w:rFonts w:ascii="Cambria Math" w:hAnsi="Cambria Math" w:cs="Arial"/>
          <w:color w:val="000000"/>
        </w:rPr>
        <w:t xml:space="preserve">Il </w:t>
      </w:r>
      <w:r w:rsidR="001204FC" w:rsidRPr="0088767E">
        <w:rPr>
          <w:rFonts w:ascii="Cambria Math" w:hAnsi="Cambria Math" w:cs="Arial"/>
          <w:color w:val="000000"/>
        </w:rPr>
        <w:t xml:space="preserve">poeta utilizza </w:t>
      </w:r>
      <w:r w:rsidR="00AB6D53" w:rsidRPr="0088767E">
        <w:rPr>
          <w:rFonts w:ascii="Cambria Math" w:hAnsi="Cambria Math" w:cs="Arial"/>
          <w:color w:val="000000"/>
        </w:rPr>
        <w:t xml:space="preserve">uno stile raffinato come quello di </w:t>
      </w:r>
      <w:r w:rsidR="001204FC" w:rsidRPr="0088767E">
        <w:rPr>
          <w:rStyle w:val="apple-converted-space"/>
          <w:rFonts w:ascii="Cambria Math" w:eastAsiaTheme="majorEastAsia" w:hAnsi="Cambria Math" w:cs="Arial"/>
          <w:color w:val="000000"/>
        </w:rPr>
        <w:t> </w:t>
      </w:r>
      <w:r w:rsidR="001204FC" w:rsidRPr="0088767E">
        <w:rPr>
          <w:rFonts w:ascii="Cambria Math" w:hAnsi="Cambria Math" w:cs="Arial"/>
          <w:color w:val="000000"/>
        </w:rPr>
        <w:t xml:space="preserve">Omero </w:t>
      </w:r>
      <w:r w:rsidR="00AB6D53" w:rsidRPr="0088767E">
        <w:rPr>
          <w:rFonts w:ascii="Cambria Math" w:hAnsi="Cambria Math" w:cs="Arial"/>
          <w:color w:val="000000"/>
        </w:rPr>
        <w:t>.</w:t>
      </w:r>
    </w:p>
    <w:p w:rsidR="001204FC" w:rsidRPr="0088767E" w:rsidRDefault="001204FC" w:rsidP="001204FC">
      <w:pPr>
        <w:pStyle w:val="NormaleWeb"/>
        <w:shd w:val="clear" w:color="auto" w:fill="FFFFFF"/>
        <w:spacing w:before="96" w:beforeAutospacing="0" w:after="120" w:afterAutospacing="0" w:line="288" w:lineRule="atLeast"/>
        <w:rPr>
          <w:rFonts w:ascii="Cambria Math" w:hAnsi="Cambria Math" w:cs="Arial"/>
          <w:color w:val="000000"/>
        </w:rPr>
      </w:pPr>
      <w:r w:rsidRPr="0088767E">
        <w:rPr>
          <w:rFonts w:ascii="Cambria Math" w:hAnsi="Cambria Math" w:cs="Arial"/>
          <w:color w:val="000000"/>
        </w:rPr>
        <w:t>Un'opera particolarmente importante furono le</w:t>
      </w:r>
      <w:r w:rsidRPr="0088767E">
        <w:rPr>
          <w:rStyle w:val="apple-converted-space"/>
          <w:rFonts w:ascii="Cambria Math" w:eastAsiaTheme="majorEastAsia" w:hAnsi="Cambria Math" w:cs="Arial"/>
          <w:color w:val="000000"/>
        </w:rPr>
        <w:t> </w:t>
      </w:r>
      <w:r w:rsidR="00033881" w:rsidRPr="0088767E">
        <w:rPr>
          <w:rStyle w:val="apple-converted-space"/>
          <w:rFonts w:ascii="Cambria Math" w:eastAsiaTheme="majorEastAsia" w:hAnsi="Cambria Math" w:cs="Arial"/>
          <w:color w:val="000000"/>
        </w:rPr>
        <w:t xml:space="preserve">“  </w:t>
      </w:r>
      <w:proofErr w:type="spellStart"/>
      <w:r w:rsidR="00033881" w:rsidRPr="0088767E">
        <w:rPr>
          <w:rStyle w:val="apple-converted-space"/>
          <w:rFonts w:ascii="Cambria Math" w:eastAsiaTheme="majorEastAsia" w:hAnsi="Cambria Math" w:cs="Arial"/>
          <w:color w:val="000000"/>
        </w:rPr>
        <w:t>Saturae</w:t>
      </w:r>
      <w:proofErr w:type="spellEnd"/>
      <w:r w:rsidR="00033881" w:rsidRPr="0088767E">
        <w:rPr>
          <w:rStyle w:val="apple-converted-space"/>
          <w:rFonts w:ascii="Cambria Math" w:eastAsiaTheme="majorEastAsia" w:hAnsi="Cambria Math" w:cs="Arial"/>
          <w:color w:val="000000"/>
        </w:rPr>
        <w:t xml:space="preserve"> “</w:t>
      </w:r>
      <w:r w:rsidRPr="0088767E">
        <w:rPr>
          <w:rFonts w:ascii="Cambria Math" w:hAnsi="Cambria Math" w:cs="Arial"/>
          <w:color w:val="000000"/>
        </w:rPr>
        <w:t xml:space="preserve"> </w:t>
      </w:r>
      <w:r w:rsidR="00033881" w:rsidRPr="0088767E">
        <w:rPr>
          <w:rFonts w:ascii="Cambria Math" w:hAnsi="Cambria Math" w:cs="Arial"/>
          <w:color w:val="000000"/>
        </w:rPr>
        <w:t xml:space="preserve">( in italiano: satura) </w:t>
      </w:r>
      <w:r w:rsidRPr="0088767E">
        <w:rPr>
          <w:rFonts w:ascii="Cambria Math" w:hAnsi="Cambria Math" w:cs="Arial"/>
          <w:color w:val="000000"/>
        </w:rPr>
        <w:t>una raccolta di episodi, probabilmente tratt</w:t>
      </w:r>
      <w:r w:rsidR="00033881" w:rsidRPr="0088767E">
        <w:rPr>
          <w:rFonts w:ascii="Cambria Math" w:hAnsi="Cambria Math" w:cs="Arial"/>
          <w:color w:val="000000"/>
        </w:rPr>
        <w:t>i dalla vita dell'autore stesso,composte in più</w:t>
      </w:r>
      <w:r w:rsidR="00033881" w:rsidRPr="0088767E">
        <w:rPr>
          <w:rStyle w:val="apple-converted-space"/>
          <w:rFonts w:ascii="Cambria Math" w:eastAsiaTheme="majorEastAsia" w:hAnsi="Cambria Math" w:cs="Arial"/>
          <w:color w:val="000000"/>
        </w:rPr>
        <w:t> </w:t>
      </w:r>
      <w:r w:rsidR="00033881" w:rsidRPr="0088767E">
        <w:rPr>
          <w:rFonts w:ascii="Cambria Math" w:hAnsi="Cambria Math" w:cs="Arial"/>
          <w:color w:val="000000"/>
        </w:rPr>
        <w:t>metri, quali il</w:t>
      </w:r>
      <w:r w:rsidR="00033881" w:rsidRPr="0088767E">
        <w:rPr>
          <w:rStyle w:val="apple-converted-space"/>
          <w:rFonts w:ascii="Cambria Math" w:eastAsiaTheme="majorEastAsia" w:hAnsi="Cambria Math" w:cs="Arial"/>
          <w:color w:val="000000"/>
        </w:rPr>
        <w:t> </w:t>
      </w:r>
      <w:r w:rsidR="00033881" w:rsidRPr="0088767E">
        <w:rPr>
          <w:rFonts w:ascii="Cambria Math" w:hAnsi="Cambria Math" w:cs="Arial"/>
          <w:color w:val="000000"/>
        </w:rPr>
        <w:t>senario</w:t>
      </w:r>
      <w:r w:rsidR="00033881" w:rsidRPr="0088767E">
        <w:rPr>
          <w:rStyle w:val="apple-converted-space"/>
          <w:rFonts w:ascii="Cambria Math" w:eastAsiaTheme="majorEastAsia" w:hAnsi="Cambria Math" w:cs="Arial"/>
          <w:color w:val="000000"/>
        </w:rPr>
        <w:t> </w:t>
      </w:r>
      <w:r w:rsidR="00033881" w:rsidRPr="0088767E">
        <w:rPr>
          <w:rFonts w:ascii="Cambria Math" w:hAnsi="Cambria Math" w:cs="Arial"/>
          <w:color w:val="000000"/>
        </w:rPr>
        <w:t>o altro verso</w:t>
      </w:r>
      <w:r w:rsidR="00033881" w:rsidRPr="0088767E">
        <w:rPr>
          <w:rStyle w:val="apple-converted-space"/>
          <w:rFonts w:ascii="Cambria Math" w:eastAsiaTheme="majorEastAsia" w:hAnsi="Cambria Math" w:cs="Arial"/>
          <w:color w:val="000000"/>
        </w:rPr>
        <w:t> </w:t>
      </w:r>
      <w:r w:rsidR="00033881" w:rsidRPr="0088767E">
        <w:rPr>
          <w:rFonts w:ascii="Cambria Math" w:hAnsi="Cambria Math" w:cs="Arial"/>
          <w:color w:val="000000"/>
        </w:rPr>
        <w:t>giambico</w:t>
      </w:r>
      <w:r w:rsidR="00033881" w:rsidRPr="0088767E">
        <w:rPr>
          <w:rStyle w:val="apple-converted-space"/>
          <w:rFonts w:ascii="Cambria Math" w:eastAsiaTheme="majorEastAsia" w:hAnsi="Cambria Math" w:cs="Arial"/>
          <w:color w:val="000000"/>
        </w:rPr>
        <w:t> </w:t>
      </w:r>
      <w:r w:rsidR="00033881" w:rsidRPr="0088767E">
        <w:rPr>
          <w:rFonts w:ascii="Cambria Math" w:hAnsi="Cambria Math" w:cs="Arial"/>
          <w:color w:val="000000"/>
        </w:rPr>
        <w:t>, sono un'opera a carattere miscellaneo, che presenta grande varietà stilistica e tematica: momenti autobiografici di intonazione alta</w:t>
      </w:r>
      <w:r w:rsidR="00033881" w:rsidRPr="0088767E">
        <w:rPr>
          <w:rStyle w:val="apple-converted-space"/>
          <w:rFonts w:ascii="Cambria Math" w:eastAsiaTheme="majorEastAsia" w:hAnsi="Cambria Math" w:cs="Arial"/>
          <w:color w:val="000000"/>
        </w:rPr>
        <w:t> </w:t>
      </w:r>
      <w:r w:rsidR="00033881" w:rsidRPr="0088767E">
        <w:rPr>
          <w:rFonts w:ascii="Cambria Math" w:hAnsi="Cambria Math" w:cs="Arial"/>
          <w:color w:val="000000"/>
        </w:rPr>
        <w:t>o dimessa</w:t>
      </w:r>
      <w:r w:rsidR="00033881" w:rsidRPr="0088767E">
        <w:rPr>
          <w:rStyle w:val="apple-converted-space"/>
          <w:rFonts w:ascii="Cambria Math" w:eastAsiaTheme="majorEastAsia" w:hAnsi="Cambria Math" w:cs="Arial"/>
          <w:color w:val="000000"/>
        </w:rPr>
        <w:t> </w:t>
      </w:r>
      <w:r w:rsidR="00033881" w:rsidRPr="0088767E">
        <w:rPr>
          <w:rFonts w:ascii="Cambria Math" w:hAnsi="Cambria Math" w:cs="Arial"/>
          <w:color w:val="000000"/>
        </w:rPr>
        <w:t>e a sentenze morali</w:t>
      </w:r>
      <w:r w:rsidR="00033881" w:rsidRPr="0088767E">
        <w:rPr>
          <w:rStyle w:val="apple-converted-space"/>
          <w:rFonts w:ascii="Cambria Math" w:eastAsiaTheme="majorEastAsia" w:hAnsi="Cambria Math" w:cs="Arial"/>
          <w:color w:val="000000"/>
        </w:rPr>
        <w:t> </w:t>
      </w:r>
      <w:r w:rsidR="00033881" w:rsidRPr="0088767E">
        <w:rPr>
          <w:rFonts w:ascii="Cambria Math" w:hAnsi="Cambria Math" w:cs="Arial"/>
          <w:color w:val="000000"/>
        </w:rPr>
        <w:t>si alternano parti dialogate</w:t>
      </w:r>
      <w:r w:rsidR="00033881" w:rsidRPr="0088767E">
        <w:rPr>
          <w:rStyle w:val="apple-converted-space"/>
          <w:rFonts w:ascii="Cambria Math" w:eastAsiaTheme="majorEastAsia" w:hAnsi="Cambria Math" w:cs="Arial"/>
          <w:color w:val="000000"/>
        </w:rPr>
        <w:t> </w:t>
      </w:r>
      <w:r w:rsidR="00033881" w:rsidRPr="0088767E">
        <w:rPr>
          <w:rFonts w:ascii="Cambria Math" w:hAnsi="Cambria Math" w:cs="Arial"/>
          <w:color w:val="000000"/>
        </w:rPr>
        <w:t>o descrittive</w:t>
      </w:r>
      <w:r w:rsidRPr="0088767E">
        <w:rPr>
          <w:rFonts w:ascii="Cambria Math" w:hAnsi="Cambria Math" w:cs="Arial"/>
          <w:color w:val="000000"/>
        </w:rPr>
        <w:t>. Con questa opera Ennio introdusse a Roma la</w:t>
      </w:r>
      <w:r w:rsidRPr="0088767E">
        <w:rPr>
          <w:rStyle w:val="apple-converted-space"/>
          <w:rFonts w:ascii="Cambria Math" w:eastAsiaTheme="majorEastAsia" w:hAnsi="Cambria Math" w:cs="Arial"/>
          <w:color w:val="000000"/>
        </w:rPr>
        <w:t> </w:t>
      </w:r>
      <w:r w:rsidRPr="0088767E">
        <w:rPr>
          <w:rFonts w:ascii="Cambria Math" w:hAnsi="Cambria Math" w:cs="Arial"/>
          <w:color w:val="000000"/>
        </w:rPr>
        <w:t>satira, un genere del tutto nuovo.</w:t>
      </w:r>
    </w:p>
    <w:p w:rsidR="00033881" w:rsidRPr="0088767E" w:rsidRDefault="001204FC" w:rsidP="003C54F9">
      <w:pPr>
        <w:rPr>
          <w:rFonts w:ascii="Cambria Math" w:hAnsi="Cambria Math" w:cs="Arial"/>
          <w:color w:val="000000"/>
          <w:sz w:val="24"/>
          <w:szCs w:val="24"/>
          <w:shd w:val="clear" w:color="auto" w:fill="FFFFFF"/>
        </w:rPr>
      </w:pPr>
      <w:r w:rsidRPr="0088767E">
        <w:rPr>
          <w:rFonts w:ascii="Cambria Math" w:hAnsi="Cambria Math" w:cs="Arial"/>
          <w:color w:val="000000"/>
          <w:sz w:val="24"/>
          <w:szCs w:val="24"/>
          <w:shd w:val="clear" w:color="auto" w:fill="FFFFFF"/>
        </w:rPr>
        <w:lastRenderedPageBreak/>
        <w:t>Poiché i frammenti a noi pervenuti sono pochi e giunti per tradizione indiretta, non siamo capaci di valutare la struttura compositiva del poema e le tecniche della narrazione ma emergono con sufficiente chiarezza le caratteristiche della lingua e lo stile elevato e solenne, che ci appaiono frutto di un geniale contemperamento di tratti tipicamente latini e audaci innovazioni grecizzanti. Ricorre spesso ad arcaismi internazionali, tratti distintivi di derivazione omerica (tanto che si presenta nel proemio come</w:t>
      </w:r>
      <w:r w:rsidRPr="0088767E">
        <w:rPr>
          <w:rStyle w:val="apple-converted-space"/>
          <w:rFonts w:ascii="Cambria Math" w:hAnsi="Cambria Math" w:cs="Arial"/>
          <w:color w:val="000000"/>
          <w:sz w:val="24"/>
          <w:szCs w:val="24"/>
          <w:shd w:val="clear" w:color="auto" w:fill="FFFFFF"/>
        </w:rPr>
        <w:t> </w:t>
      </w:r>
      <w:r w:rsidRPr="0088767E">
        <w:rPr>
          <w:rFonts w:ascii="Cambria Math" w:hAnsi="Cambria Math" w:cs="Arial"/>
          <w:sz w:val="24"/>
          <w:szCs w:val="24"/>
          <w:shd w:val="clear" w:color="auto" w:fill="FFFFFF"/>
        </w:rPr>
        <w:t>Omero</w:t>
      </w:r>
      <w:r w:rsidRPr="0088767E">
        <w:rPr>
          <w:rStyle w:val="apple-converted-space"/>
          <w:rFonts w:ascii="Cambria Math" w:hAnsi="Cambria Math" w:cs="Arial"/>
          <w:color w:val="000000"/>
          <w:sz w:val="24"/>
          <w:szCs w:val="24"/>
          <w:shd w:val="clear" w:color="auto" w:fill="FFFFFF"/>
        </w:rPr>
        <w:t> </w:t>
      </w:r>
      <w:r w:rsidRPr="0088767E">
        <w:rPr>
          <w:rFonts w:ascii="Cambria Math" w:hAnsi="Cambria Math" w:cs="Arial"/>
          <w:color w:val="000000"/>
          <w:sz w:val="24"/>
          <w:szCs w:val="24"/>
          <w:shd w:val="clear" w:color="auto" w:fill="FFFFFF"/>
        </w:rPr>
        <w:t>redivivo, e</w:t>
      </w:r>
      <w:r w:rsidRPr="0088767E">
        <w:rPr>
          <w:rStyle w:val="apple-converted-space"/>
          <w:rFonts w:ascii="Cambria Math" w:hAnsi="Cambria Math" w:cs="Arial"/>
          <w:color w:val="000000"/>
          <w:sz w:val="24"/>
          <w:szCs w:val="24"/>
          <w:shd w:val="clear" w:color="auto" w:fill="FFFFFF"/>
        </w:rPr>
        <w:t> </w:t>
      </w:r>
      <w:r w:rsidRPr="0088767E">
        <w:rPr>
          <w:rFonts w:ascii="Cambria Math" w:hAnsi="Cambria Math" w:cs="Arial"/>
          <w:sz w:val="24"/>
          <w:szCs w:val="24"/>
          <w:shd w:val="clear" w:color="auto" w:fill="FFFFFF"/>
        </w:rPr>
        <w:t>Orazio</w:t>
      </w:r>
      <w:r w:rsidR="00033881" w:rsidRPr="0088767E">
        <w:rPr>
          <w:rFonts w:ascii="Cambria Math" w:hAnsi="Cambria Math" w:cs="Arial"/>
          <w:color w:val="000000"/>
          <w:sz w:val="24"/>
          <w:szCs w:val="24"/>
          <w:shd w:val="clear" w:color="auto" w:fill="FFFFFF"/>
        </w:rPr>
        <w:t xml:space="preserve"> </w:t>
      </w:r>
      <w:r w:rsidRPr="0088767E">
        <w:rPr>
          <w:rFonts w:ascii="Cambria Math" w:hAnsi="Cambria Math" w:cs="Arial"/>
          <w:color w:val="000000"/>
          <w:sz w:val="24"/>
          <w:szCs w:val="24"/>
          <w:shd w:val="clear" w:color="auto" w:fill="FFFFFF"/>
        </w:rPr>
        <w:t>stesso lo definisce</w:t>
      </w:r>
      <w:r w:rsidRPr="0088767E">
        <w:rPr>
          <w:rStyle w:val="apple-converted-space"/>
          <w:rFonts w:ascii="Cambria Math" w:hAnsi="Cambria Math" w:cs="Arial"/>
          <w:color w:val="000000"/>
          <w:sz w:val="24"/>
          <w:szCs w:val="24"/>
          <w:shd w:val="clear" w:color="auto" w:fill="FFFFFF"/>
        </w:rPr>
        <w:t> </w:t>
      </w:r>
      <w:r w:rsidRPr="0088767E">
        <w:rPr>
          <w:rFonts w:ascii="Cambria Math" w:hAnsi="Cambria Math" w:cs="Arial"/>
          <w:i/>
          <w:iCs/>
          <w:color w:val="000000"/>
          <w:sz w:val="24"/>
          <w:szCs w:val="24"/>
          <w:shd w:val="clear" w:color="auto" w:fill="FFFFFF"/>
        </w:rPr>
        <w:t>alter Homerus</w:t>
      </w:r>
      <w:r w:rsidRPr="0088767E">
        <w:rPr>
          <w:rFonts w:ascii="Cambria Math" w:hAnsi="Cambria Math" w:cs="Arial"/>
          <w:color w:val="000000"/>
          <w:sz w:val="24"/>
          <w:szCs w:val="24"/>
          <w:shd w:val="clear" w:color="auto" w:fill="FFFFFF"/>
        </w:rPr>
        <w:t>, "altro Omero"). Infatti fu ritenuto uno dei principali fautori dell'ellenizzazione; nonostante</w:t>
      </w:r>
      <w:r w:rsidRPr="0088767E">
        <w:rPr>
          <w:rStyle w:val="apple-converted-space"/>
          <w:rFonts w:ascii="Cambria Math" w:hAnsi="Cambria Math" w:cs="Arial"/>
          <w:color w:val="000000"/>
          <w:sz w:val="24"/>
          <w:szCs w:val="24"/>
          <w:shd w:val="clear" w:color="auto" w:fill="FFFFFF"/>
        </w:rPr>
        <w:t> </w:t>
      </w:r>
      <w:r w:rsidRPr="0088767E">
        <w:rPr>
          <w:rFonts w:ascii="Cambria Math" w:hAnsi="Cambria Math" w:cs="Arial"/>
          <w:sz w:val="24"/>
          <w:szCs w:val="24"/>
          <w:shd w:val="clear" w:color="auto" w:fill="FFFFFF"/>
        </w:rPr>
        <w:t>Catone</w:t>
      </w:r>
      <w:r w:rsidRPr="0088767E">
        <w:rPr>
          <w:rStyle w:val="apple-converted-space"/>
          <w:rFonts w:ascii="Cambria Math" w:hAnsi="Cambria Math" w:cs="Arial"/>
          <w:color w:val="000000"/>
          <w:sz w:val="24"/>
          <w:szCs w:val="24"/>
          <w:shd w:val="clear" w:color="auto" w:fill="FFFFFF"/>
        </w:rPr>
        <w:t> </w:t>
      </w:r>
      <w:r w:rsidRPr="0088767E">
        <w:rPr>
          <w:rFonts w:ascii="Cambria Math" w:hAnsi="Cambria Math" w:cs="Arial"/>
          <w:color w:val="000000"/>
          <w:sz w:val="24"/>
          <w:szCs w:val="24"/>
          <w:shd w:val="clear" w:color="auto" w:fill="FFFFFF"/>
        </w:rPr>
        <w:t>fosse uno degli scrittori più attaccati alla cultura romana, riconobbe e apprezzò in Ennio le doti intellettuali. Pare che fu Ennio ad introdurre l'</w:t>
      </w:r>
      <w:r w:rsidRPr="0088767E">
        <w:rPr>
          <w:rFonts w:ascii="Cambria Math" w:hAnsi="Cambria Math" w:cs="Arial"/>
          <w:sz w:val="24"/>
          <w:szCs w:val="24"/>
          <w:shd w:val="clear" w:color="auto" w:fill="FFFFFF"/>
        </w:rPr>
        <w:t>esametro</w:t>
      </w:r>
      <w:r w:rsidRPr="0088767E">
        <w:rPr>
          <w:rStyle w:val="apple-converted-space"/>
          <w:rFonts w:ascii="Cambria Math" w:hAnsi="Cambria Math" w:cs="Arial"/>
          <w:color w:val="000000"/>
          <w:sz w:val="24"/>
          <w:szCs w:val="24"/>
          <w:shd w:val="clear" w:color="auto" w:fill="FFFFFF"/>
        </w:rPr>
        <w:t> </w:t>
      </w:r>
      <w:r w:rsidRPr="0088767E">
        <w:rPr>
          <w:rFonts w:ascii="Cambria Math" w:hAnsi="Cambria Math" w:cs="Arial"/>
          <w:color w:val="000000"/>
          <w:sz w:val="24"/>
          <w:szCs w:val="24"/>
          <w:shd w:val="clear" w:color="auto" w:fill="FFFFFF"/>
        </w:rPr>
        <w:t>nella letteratura latina, formando i suoi versi solo con degli</w:t>
      </w:r>
      <w:r w:rsidRPr="0088767E">
        <w:rPr>
          <w:rStyle w:val="apple-converted-space"/>
          <w:rFonts w:ascii="Cambria Math" w:hAnsi="Cambria Math" w:cs="Arial"/>
          <w:color w:val="000000"/>
          <w:sz w:val="24"/>
          <w:szCs w:val="24"/>
          <w:shd w:val="clear" w:color="auto" w:fill="FFFFFF"/>
        </w:rPr>
        <w:t> </w:t>
      </w:r>
      <w:r w:rsidRPr="0088767E">
        <w:rPr>
          <w:rFonts w:ascii="Cambria Math" w:hAnsi="Cambria Math" w:cs="Arial"/>
          <w:sz w:val="24"/>
          <w:szCs w:val="24"/>
          <w:shd w:val="clear" w:color="auto" w:fill="FFFFFF"/>
        </w:rPr>
        <w:t>spondei</w:t>
      </w:r>
      <w:r w:rsidRPr="0088767E">
        <w:rPr>
          <w:rFonts w:ascii="Cambria Math" w:hAnsi="Cambria Math" w:cs="Arial"/>
          <w:color w:val="000000"/>
          <w:sz w:val="24"/>
          <w:szCs w:val="24"/>
          <w:shd w:val="clear" w:color="auto" w:fill="FFFFFF"/>
        </w:rPr>
        <w:t>; cercò dunque di rendere più piacevoli e precise le sue poesie attraverso la lettura in</w:t>
      </w:r>
      <w:r w:rsidRPr="0088767E">
        <w:rPr>
          <w:rStyle w:val="apple-converted-space"/>
          <w:rFonts w:ascii="Cambria Math" w:hAnsi="Cambria Math" w:cs="Arial"/>
          <w:color w:val="000000"/>
          <w:sz w:val="24"/>
          <w:szCs w:val="24"/>
          <w:shd w:val="clear" w:color="auto" w:fill="FFFFFF"/>
        </w:rPr>
        <w:t> </w:t>
      </w:r>
      <w:r w:rsidRPr="0088767E">
        <w:rPr>
          <w:rFonts w:ascii="Cambria Math" w:hAnsi="Cambria Math" w:cs="Arial"/>
          <w:sz w:val="24"/>
          <w:szCs w:val="24"/>
          <w:shd w:val="clear" w:color="auto" w:fill="FFFFFF"/>
        </w:rPr>
        <w:t>metrica</w:t>
      </w:r>
      <w:r w:rsidRPr="0088767E">
        <w:rPr>
          <w:rFonts w:ascii="Cambria Math" w:hAnsi="Cambria Math" w:cs="Arial"/>
          <w:color w:val="000000"/>
          <w:sz w:val="24"/>
          <w:szCs w:val="24"/>
          <w:shd w:val="clear" w:color="auto" w:fill="FFFFFF"/>
        </w:rPr>
        <w:t>. In Ennio abbondano le</w:t>
      </w:r>
      <w:r w:rsidRPr="0088767E">
        <w:rPr>
          <w:rStyle w:val="apple-converted-space"/>
          <w:rFonts w:ascii="Cambria Math" w:hAnsi="Cambria Math" w:cs="Arial"/>
          <w:color w:val="000000"/>
          <w:sz w:val="24"/>
          <w:szCs w:val="24"/>
          <w:shd w:val="clear" w:color="auto" w:fill="FFFFFF"/>
        </w:rPr>
        <w:t> </w:t>
      </w:r>
      <w:r w:rsidRPr="0088767E">
        <w:rPr>
          <w:rFonts w:ascii="Cambria Math" w:hAnsi="Cambria Math" w:cs="Arial"/>
          <w:sz w:val="24"/>
          <w:szCs w:val="24"/>
          <w:shd w:val="clear" w:color="auto" w:fill="FFFFFF"/>
        </w:rPr>
        <w:t>metafore</w:t>
      </w:r>
      <w:r w:rsidRPr="0088767E">
        <w:rPr>
          <w:rFonts w:ascii="Cambria Math" w:hAnsi="Cambria Math" w:cs="Arial"/>
          <w:color w:val="000000"/>
          <w:sz w:val="24"/>
          <w:szCs w:val="24"/>
          <w:shd w:val="clear" w:color="auto" w:fill="FFFFFF"/>
        </w:rPr>
        <w:t>, sempre molto presenti nei poemi epici, le</w:t>
      </w:r>
      <w:r w:rsidRPr="0088767E">
        <w:rPr>
          <w:rStyle w:val="apple-converted-space"/>
          <w:rFonts w:ascii="Cambria Math" w:hAnsi="Cambria Math" w:cs="Arial"/>
          <w:color w:val="000000"/>
          <w:sz w:val="24"/>
          <w:szCs w:val="24"/>
          <w:shd w:val="clear" w:color="auto" w:fill="FFFFFF"/>
        </w:rPr>
        <w:t> </w:t>
      </w:r>
      <w:r w:rsidRPr="0088767E">
        <w:rPr>
          <w:rFonts w:ascii="Cambria Math" w:hAnsi="Cambria Math" w:cs="Arial"/>
          <w:sz w:val="24"/>
          <w:szCs w:val="24"/>
          <w:shd w:val="clear" w:color="auto" w:fill="FFFFFF"/>
        </w:rPr>
        <w:t>allitterazioni</w:t>
      </w:r>
      <w:r w:rsidRPr="0088767E">
        <w:rPr>
          <w:rStyle w:val="apple-converted-space"/>
          <w:rFonts w:ascii="Cambria Math" w:hAnsi="Cambria Math" w:cs="Arial"/>
          <w:color w:val="000000"/>
          <w:sz w:val="24"/>
          <w:szCs w:val="24"/>
          <w:shd w:val="clear" w:color="auto" w:fill="FFFFFF"/>
        </w:rPr>
        <w:t> </w:t>
      </w:r>
      <w:r w:rsidRPr="0088767E">
        <w:rPr>
          <w:rFonts w:ascii="Cambria Math" w:hAnsi="Cambria Math" w:cs="Arial"/>
          <w:color w:val="000000"/>
          <w:sz w:val="24"/>
          <w:szCs w:val="24"/>
          <w:shd w:val="clear" w:color="auto" w:fill="FFFFFF"/>
        </w:rPr>
        <w:t>e l'uso della</w:t>
      </w:r>
      <w:r w:rsidRPr="0088767E">
        <w:rPr>
          <w:rStyle w:val="apple-converted-space"/>
          <w:rFonts w:ascii="Cambria Math" w:hAnsi="Cambria Math" w:cs="Arial"/>
          <w:color w:val="000000"/>
          <w:sz w:val="24"/>
          <w:szCs w:val="24"/>
          <w:shd w:val="clear" w:color="auto" w:fill="FFFFFF"/>
        </w:rPr>
        <w:t> </w:t>
      </w:r>
      <w:r w:rsidRPr="0088767E">
        <w:rPr>
          <w:rFonts w:ascii="Cambria Math" w:hAnsi="Cambria Math" w:cs="Arial"/>
          <w:sz w:val="24"/>
          <w:szCs w:val="24"/>
          <w:shd w:val="clear" w:color="auto" w:fill="FFFFFF"/>
        </w:rPr>
        <w:t>retorica</w:t>
      </w:r>
    </w:p>
    <w:p w:rsidR="007F0210" w:rsidRPr="0088767E" w:rsidRDefault="00033881" w:rsidP="007F0210">
      <w:pPr>
        <w:pStyle w:val="NormaleWeb"/>
        <w:shd w:val="clear" w:color="auto" w:fill="FFFFFF"/>
        <w:spacing w:before="96" w:beforeAutospacing="0" w:after="120" w:afterAutospacing="0" w:line="288" w:lineRule="atLeast"/>
        <w:rPr>
          <w:rFonts w:ascii="Cambria Math" w:hAnsi="Cambria Math" w:cs="Arial"/>
          <w:color w:val="000000"/>
        </w:rPr>
      </w:pPr>
      <w:r w:rsidRPr="0088767E">
        <w:rPr>
          <w:rFonts w:ascii="Cambria Math" w:hAnsi="Cambria Math" w:cs="Arial"/>
          <w:color w:val="000000"/>
          <w:shd w:val="clear" w:color="auto" w:fill="FFFFFF"/>
        </w:rPr>
        <w:t>Un’altra importante opera fu “ Gli</w:t>
      </w:r>
      <w:r w:rsidRPr="0088767E">
        <w:rPr>
          <w:rStyle w:val="apple-converted-space"/>
          <w:rFonts w:ascii="Cambria Math" w:hAnsi="Cambria Math" w:cs="Arial"/>
          <w:color w:val="000000"/>
          <w:shd w:val="clear" w:color="auto" w:fill="FFFFFF"/>
        </w:rPr>
        <w:t> </w:t>
      </w:r>
      <w:r w:rsidRPr="0088767E">
        <w:rPr>
          <w:rFonts w:ascii="Cambria Math" w:hAnsi="Cambria Math" w:cs="Arial"/>
          <w:b/>
          <w:bCs/>
          <w:color w:val="000000"/>
          <w:shd w:val="clear" w:color="auto" w:fill="FFFFFF"/>
        </w:rPr>
        <w:t>“</w:t>
      </w:r>
      <w:proofErr w:type="spellStart"/>
      <w:r w:rsidRPr="0088767E">
        <w:rPr>
          <w:rFonts w:ascii="Cambria Math" w:hAnsi="Cambria Math" w:cs="Arial"/>
          <w:bCs/>
          <w:color w:val="000000"/>
          <w:shd w:val="clear" w:color="auto" w:fill="FFFFFF"/>
        </w:rPr>
        <w:t>Annales</w:t>
      </w:r>
      <w:proofErr w:type="spellEnd"/>
      <w:r w:rsidRPr="0088767E">
        <w:rPr>
          <w:rStyle w:val="apple-converted-space"/>
          <w:rFonts w:ascii="Cambria Math" w:hAnsi="Cambria Math" w:cs="Arial"/>
          <w:color w:val="000000"/>
          <w:shd w:val="clear" w:color="auto" w:fill="FFFFFF"/>
        </w:rPr>
        <w:t> “</w:t>
      </w:r>
      <w:r w:rsidR="00D20C55">
        <w:rPr>
          <w:rStyle w:val="apple-converted-space"/>
          <w:rFonts w:ascii="Cambria Math" w:hAnsi="Cambria Math" w:cs="Arial"/>
          <w:color w:val="000000"/>
          <w:shd w:val="clear" w:color="auto" w:fill="FFFFFF"/>
        </w:rPr>
        <w:t xml:space="preserve">, </w:t>
      </w:r>
      <w:r w:rsidRPr="0088767E">
        <w:rPr>
          <w:rFonts w:ascii="Cambria Math" w:hAnsi="Cambria Math" w:cs="Arial"/>
          <w:color w:val="000000"/>
          <w:shd w:val="clear" w:color="auto" w:fill="FFFFFF"/>
        </w:rPr>
        <w:t>un poema</w:t>
      </w:r>
      <w:r w:rsidRPr="0088767E">
        <w:rPr>
          <w:rStyle w:val="apple-converted-space"/>
          <w:rFonts w:ascii="Cambria Math" w:hAnsi="Cambria Math" w:cs="Arial"/>
          <w:color w:val="000000"/>
          <w:shd w:val="clear" w:color="auto" w:fill="FFFFFF"/>
        </w:rPr>
        <w:t> </w:t>
      </w:r>
      <w:r w:rsidRPr="0088767E">
        <w:rPr>
          <w:rFonts w:ascii="Cambria Math" w:eastAsiaTheme="majorEastAsia" w:hAnsi="Cambria Math" w:cs="Arial"/>
          <w:shd w:val="clear" w:color="auto" w:fill="FFFFFF"/>
        </w:rPr>
        <w:t>epico</w:t>
      </w:r>
      <w:r w:rsidRPr="0088767E">
        <w:rPr>
          <w:rStyle w:val="apple-converted-space"/>
          <w:rFonts w:ascii="Cambria Math" w:hAnsi="Cambria Math" w:cs="Arial"/>
          <w:color w:val="000000"/>
          <w:shd w:val="clear" w:color="auto" w:fill="FFFFFF"/>
        </w:rPr>
        <w:t>  </w:t>
      </w:r>
      <w:r w:rsidRPr="0088767E">
        <w:rPr>
          <w:rFonts w:ascii="Cambria Math" w:hAnsi="Cambria Math" w:cs="Arial"/>
          <w:color w:val="000000"/>
          <w:shd w:val="clear" w:color="auto" w:fill="FFFFFF"/>
        </w:rPr>
        <w:t>che racconta, come suggerisce il titolo, la storia di Roma "anno per anno", dalle origini fino al 171 a.C. Ci sono pervenuti in forma incompleta (circa 650 versi su 30.000).</w:t>
      </w:r>
      <w:r w:rsidR="007F0210" w:rsidRPr="0088767E">
        <w:rPr>
          <w:rFonts w:ascii="Cambria Math" w:hAnsi="Cambria Math" w:cs="Arial"/>
          <w:color w:val="000000"/>
        </w:rPr>
        <w:t xml:space="preserve"> Quest'opera impegnò, secondo alcuni, gran parte della vita del poeta, dal suo arrivo a</w:t>
      </w:r>
      <w:r w:rsidR="007F0210" w:rsidRPr="0088767E">
        <w:rPr>
          <w:rStyle w:val="apple-converted-space"/>
          <w:rFonts w:ascii="Cambria Math" w:eastAsiaTheme="majorEastAsia" w:hAnsi="Cambria Math" w:cs="Arial"/>
          <w:color w:val="000000"/>
        </w:rPr>
        <w:t> </w:t>
      </w:r>
      <w:r w:rsidR="007F0210" w:rsidRPr="0088767E">
        <w:rPr>
          <w:rFonts w:ascii="Cambria Math" w:hAnsi="Cambria Math" w:cs="Arial"/>
          <w:color w:val="000000"/>
        </w:rPr>
        <w:t>Roma</w:t>
      </w:r>
      <w:r w:rsidR="007F0210" w:rsidRPr="0088767E">
        <w:rPr>
          <w:rStyle w:val="apple-converted-space"/>
          <w:rFonts w:ascii="Cambria Math" w:eastAsiaTheme="majorEastAsia" w:hAnsi="Cambria Math" w:cs="Arial"/>
          <w:color w:val="000000"/>
        </w:rPr>
        <w:t> </w:t>
      </w:r>
      <w:r w:rsidR="007F0210" w:rsidRPr="0088767E">
        <w:rPr>
          <w:rFonts w:ascii="Cambria Math" w:hAnsi="Cambria Math" w:cs="Arial"/>
          <w:color w:val="000000"/>
        </w:rPr>
        <w:t>(203 a.C.) fino alla morte (169 a.C.), mentre altri ritengono che essa sia stata composta in circa venti anni o anche meno.</w:t>
      </w:r>
    </w:p>
    <w:p w:rsidR="007F0210" w:rsidRPr="0088767E" w:rsidRDefault="007F0210" w:rsidP="007F0210">
      <w:pPr>
        <w:pStyle w:val="NormaleWeb"/>
        <w:shd w:val="clear" w:color="auto" w:fill="FFFFFF"/>
        <w:spacing w:before="96" w:beforeAutospacing="0" w:after="120" w:afterAutospacing="0" w:line="288" w:lineRule="atLeast"/>
        <w:rPr>
          <w:rFonts w:ascii="Cambria Math" w:hAnsi="Cambria Math" w:cs="Arial"/>
          <w:color w:val="000000"/>
        </w:rPr>
      </w:pPr>
      <w:r w:rsidRPr="0088767E">
        <w:rPr>
          <w:rFonts w:ascii="Cambria Math" w:hAnsi="Cambria Math" w:cs="Arial"/>
          <w:color w:val="000000"/>
        </w:rPr>
        <w:t xml:space="preserve">Il fatto che gli </w:t>
      </w:r>
      <w:proofErr w:type="spellStart"/>
      <w:r w:rsidRPr="0088767E">
        <w:rPr>
          <w:rFonts w:ascii="Cambria Math" w:hAnsi="Cambria Math" w:cs="Arial"/>
          <w:color w:val="000000"/>
        </w:rPr>
        <w:t>Annales</w:t>
      </w:r>
      <w:proofErr w:type="spellEnd"/>
      <w:r w:rsidRPr="0088767E">
        <w:rPr>
          <w:rFonts w:ascii="Cambria Math" w:hAnsi="Cambria Math" w:cs="Arial"/>
          <w:color w:val="000000"/>
        </w:rPr>
        <w:t xml:space="preserve"> comprendessero ben diciotto libri e che il poeta li pubblicasse progressivamente a gruppi di sei (</w:t>
      </w:r>
      <w:proofErr w:type="spellStart"/>
      <w:r w:rsidRPr="0088767E">
        <w:rPr>
          <w:rFonts w:ascii="Cambria Math" w:hAnsi="Cambria Math" w:cs="Arial"/>
          <w:color w:val="000000"/>
        </w:rPr>
        <w:t>esadi</w:t>
      </w:r>
      <w:proofErr w:type="spellEnd"/>
      <w:r w:rsidRPr="0088767E">
        <w:rPr>
          <w:rFonts w:ascii="Cambria Math" w:hAnsi="Cambria Math" w:cs="Arial"/>
          <w:color w:val="000000"/>
        </w:rPr>
        <w:t>) o di tre libri (triadi) indurrebbe ad accordare credito all'arco di tempo più esteso. Gli studiosi più recenti propendono invece per assegnare l'</w:t>
      </w:r>
      <w:r w:rsidRPr="0088767E">
        <w:rPr>
          <w:rFonts w:ascii="Cambria Math" w:hAnsi="Cambria Math" w:cs="Arial"/>
          <w:i/>
          <w:iCs/>
          <w:color w:val="000000"/>
        </w:rPr>
        <w:t xml:space="preserve">opus </w:t>
      </w:r>
      <w:proofErr w:type="spellStart"/>
      <w:r w:rsidRPr="0088767E">
        <w:rPr>
          <w:rFonts w:ascii="Cambria Math" w:hAnsi="Cambria Math" w:cs="Arial"/>
          <w:i/>
          <w:iCs/>
          <w:color w:val="000000"/>
        </w:rPr>
        <w:t>maximum</w:t>
      </w:r>
      <w:proofErr w:type="spellEnd"/>
      <w:r w:rsidRPr="0088767E">
        <w:rPr>
          <w:rStyle w:val="apple-converted-space"/>
          <w:rFonts w:ascii="Cambria Math" w:eastAsiaTheme="majorEastAsia" w:hAnsi="Cambria Math" w:cs="Arial"/>
          <w:color w:val="000000"/>
        </w:rPr>
        <w:t> </w:t>
      </w:r>
      <w:r w:rsidRPr="0088767E">
        <w:rPr>
          <w:rFonts w:ascii="Cambria Math" w:hAnsi="Cambria Math" w:cs="Arial"/>
          <w:color w:val="000000"/>
        </w:rPr>
        <w:t>di Ennio alla vecchiaia e ciò per vari motivi, tra i quali la maturità dello stile e della lingua.</w:t>
      </w:r>
    </w:p>
    <w:p w:rsidR="007F0210" w:rsidRPr="0088767E" w:rsidRDefault="007F0210" w:rsidP="007F0210">
      <w:pPr>
        <w:pStyle w:val="NormaleWeb"/>
        <w:shd w:val="clear" w:color="auto" w:fill="FFFFFF"/>
        <w:spacing w:before="96" w:beforeAutospacing="0" w:after="120" w:afterAutospacing="0" w:line="288" w:lineRule="atLeast"/>
        <w:rPr>
          <w:rFonts w:ascii="Cambria Math" w:hAnsi="Cambria Math" w:cs="Arial"/>
          <w:color w:val="000000"/>
        </w:rPr>
      </w:pPr>
      <w:r w:rsidRPr="0088767E">
        <w:rPr>
          <w:rFonts w:ascii="Cambria Math" w:hAnsi="Cambria Math" w:cs="Arial"/>
          <w:color w:val="000000"/>
        </w:rPr>
        <w:t>Un’altra quella di  “</w:t>
      </w:r>
      <w:proofErr w:type="spellStart"/>
      <w:r w:rsidRPr="0088767E">
        <w:rPr>
          <w:rFonts w:ascii="Cambria Math" w:hAnsi="Cambria Math" w:cs="Arial"/>
          <w:color w:val="000000"/>
        </w:rPr>
        <w:t>Scipio</w:t>
      </w:r>
      <w:proofErr w:type="spellEnd"/>
      <w:r w:rsidRPr="0088767E">
        <w:rPr>
          <w:rFonts w:ascii="Cambria Math" w:hAnsi="Cambria Math" w:cs="Arial"/>
          <w:color w:val="000000"/>
        </w:rPr>
        <w:t xml:space="preserve"> “è un</w:t>
      </w:r>
      <w:r w:rsidRPr="0088767E">
        <w:rPr>
          <w:rStyle w:val="apple-converted-space"/>
          <w:rFonts w:ascii="Cambria Math" w:eastAsiaTheme="majorEastAsia" w:hAnsi="Cambria Math" w:cs="Arial"/>
          <w:color w:val="000000"/>
        </w:rPr>
        <w:t> </w:t>
      </w:r>
      <w:r w:rsidRPr="0088767E">
        <w:rPr>
          <w:rFonts w:ascii="Cambria Math" w:hAnsi="Cambria Math" w:cs="Arial"/>
          <w:color w:val="000000"/>
        </w:rPr>
        <w:t>poemetto</w:t>
      </w:r>
      <w:r w:rsidRPr="0088767E">
        <w:rPr>
          <w:rStyle w:val="apple-converted-space"/>
          <w:rFonts w:ascii="Cambria Math" w:eastAsiaTheme="majorEastAsia" w:hAnsi="Cambria Math" w:cs="Arial"/>
          <w:color w:val="000000"/>
        </w:rPr>
        <w:t> </w:t>
      </w:r>
      <w:r w:rsidRPr="0088767E">
        <w:rPr>
          <w:rFonts w:ascii="Cambria Math" w:hAnsi="Cambria Math" w:cs="Arial"/>
          <w:color w:val="000000"/>
        </w:rPr>
        <w:t xml:space="preserve"> in cui l'autore elogia le gesta di</w:t>
      </w:r>
      <w:r w:rsidRPr="0088767E">
        <w:rPr>
          <w:rStyle w:val="apple-converted-space"/>
          <w:rFonts w:ascii="Cambria Math" w:eastAsiaTheme="majorEastAsia" w:hAnsi="Cambria Math" w:cs="Arial"/>
          <w:color w:val="000000"/>
        </w:rPr>
        <w:t> </w:t>
      </w:r>
      <w:r w:rsidRPr="0088767E">
        <w:rPr>
          <w:rFonts w:ascii="Cambria Math" w:hAnsi="Cambria Math" w:cs="Arial"/>
          <w:color w:val="000000"/>
        </w:rPr>
        <w:t>Scipione l'Africano, eroe della</w:t>
      </w:r>
      <w:r w:rsidRPr="0088767E">
        <w:rPr>
          <w:rStyle w:val="apple-converted-space"/>
          <w:rFonts w:ascii="Cambria Math" w:eastAsiaTheme="majorEastAsia" w:hAnsi="Cambria Math" w:cs="Arial"/>
          <w:color w:val="000000"/>
        </w:rPr>
        <w:t> </w:t>
      </w:r>
      <w:r w:rsidRPr="0088767E">
        <w:rPr>
          <w:rFonts w:ascii="Cambria Math" w:hAnsi="Cambria Math" w:cs="Arial"/>
          <w:color w:val="000000"/>
        </w:rPr>
        <w:t>seconda guerra punica, di cui fu protetto.</w:t>
      </w:r>
    </w:p>
    <w:p w:rsidR="007F0210" w:rsidRPr="0088767E" w:rsidRDefault="007F0210" w:rsidP="007F0210">
      <w:pPr>
        <w:pStyle w:val="NormaleWeb"/>
        <w:shd w:val="clear" w:color="auto" w:fill="FFFFFF"/>
        <w:spacing w:before="96" w:beforeAutospacing="0" w:after="120" w:afterAutospacing="0" w:line="288" w:lineRule="atLeast"/>
        <w:rPr>
          <w:rFonts w:ascii="Cambria Math" w:hAnsi="Cambria Math" w:cs="Arial"/>
          <w:color w:val="000000"/>
        </w:rPr>
      </w:pPr>
      <w:r w:rsidRPr="0088767E">
        <w:rPr>
          <w:rFonts w:ascii="Cambria Math" w:hAnsi="Cambria Math" w:cs="Arial"/>
          <w:color w:val="000000"/>
        </w:rPr>
        <w:t>Del poemetto ci sono giunti alcuni frammenti, per un totale di quattordici versi. La data di stesura ci è ignota: è forse di poco successiva alla</w:t>
      </w:r>
      <w:r w:rsidRPr="0088767E">
        <w:rPr>
          <w:rStyle w:val="apple-converted-space"/>
          <w:rFonts w:ascii="Cambria Math" w:eastAsiaTheme="majorEastAsia" w:hAnsi="Cambria Math" w:cs="Arial"/>
          <w:color w:val="000000"/>
        </w:rPr>
        <w:t> </w:t>
      </w:r>
      <w:r w:rsidRPr="0088767E">
        <w:rPr>
          <w:rFonts w:ascii="Cambria Math" w:hAnsi="Cambria Math" w:cs="Arial"/>
          <w:color w:val="000000"/>
        </w:rPr>
        <w:t xml:space="preserve">battaglia di </w:t>
      </w:r>
      <w:proofErr w:type="spellStart"/>
      <w:r w:rsidRPr="0088767E">
        <w:rPr>
          <w:rFonts w:ascii="Cambria Math" w:hAnsi="Cambria Math" w:cs="Arial"/>
          <w:color w:val="000000"/>
        </w:rPr>
        <w:t>Zama</w:t>
      </w:r>
      <w:proofErr w:type="spellEnd"/>
      <w:r w:rsidRPr="0088767E">
        <w:rPr>
          <w:rFonts w:ascii="Cambria Math" w:hAnsi="Cambria Math" w:cs="Arial"/>
          <w:color w:val="000000"/>
        </w:rPr>
        <w:t>, svoltasi nel</w:t>
      </w:r>
      <w:r w:rsidRPr="0088767E">
        <w:rPr>
          <w:rStyle w:val="apple-converted-space"/>
          <w:rFonts w:ascii="Cambria Math" w:eastAsiaTheme="majorEastAsia" w:hAnsi="Cambria Math" w:cs="Arial"/>
          <w:color w:val="000000"/>
        </w:rPr>
        <w:t> </w:t>
      </w:r>
      <w:r w:rsidRPr="0088767E">
        <w:rPr>
          <w:rFonts w:ascii="Cambria Math" w:hAnsi="Cambria Math" w:cs="Arial"/>
          <w:color w:val="000000"/>
        </w:rPr>
        <w:t xml:space="preserve">202 a.C., o alla morte di Scipione stesso (183 a.C.). </w:t>
      </w:r>
    </w:p>
    <w:p w:rsidR="007F0210" w:rsidRPr="007F0210" w:rsidRDefault="007F0210" w:rsidP="007F0210">
      <w:pPr>
        <w:pStyle w:val="NormaleWeb"/>
        <w:shd w:val="clear" w:color="auto" w:fill="FFFFFF"/>
        <w:spacing w:before="96" w:beforeAutospacing="0" w:after="120" w:afterAutospacing="0" w:line="288" w:lineRule="atLeast"/>
        <w:rPr>
          <w:rFonts w:ascii="Cambria Math" w:hAnsi="Cambria Math" w:cs="Arial"/>
          <w:color w:val="000000"/>
        </w:rPr>
      </w:pPr>
      <w:r w:rsidRPr="0088767E">
        <w:rPr>
          <w:rFonts w:ascii="Cambria Math" w:hAnsi="Cambria Math" w:cs="Arial"/>
          <w:color w:val="000000"/>
        </w:rPr>
        <w:t>Molte altre sue opere sono importanti  come</w:t>
      </w:r>
      <w:r w:rsidRPr="0088767E">
        <w:rPr>
          <w:rFonts w:ascii="Cambria Math" w:hAnsi="Cambria Math" w:cs="Arial"/>
          <w:i/>
          <w:iCs/>
          <w:color w:val="000000"/>
        </w:rPr>
        <w:t>:</w:t>
      </w:r>
      <w:proofErr w:type="spellStart"/>
      <w:r w:rsidRPr="0088767E">
        <w:rPr>
          <w:rFonts w:ascii="Cambria Math" w:hAnsi="Cambria Math" w:cs="Arial"/>
          <w:i/>
          <w:iCs/>
          <w:color w:val="000000"/>
        </w:rPr>
        <w:t>Sabinae</w:t>
      </w:r>
      <w:proofErr w:type="spellEnd"/>
      <w:r w:rsidRPr="0088767E">
        <w:rPr>
          <w:rFonts w:ascii="Cambria Math" w:hAnsi="Cambria Math" w:cs="Arial"/>
          <w:i/>
          <w:iCs/>
          <w:color w:val="000000"/>
        </w:rPr>
        <w:t xml:space="preserve"> ,</w:t>
      </w:r>
      <w:r w:rsidRPr="0088767E">
        <w:rPr>
          <w:rFonts w:ascii="Cambria Math" w:hAnsi="Cambria Math" w:cs="Arial"/>
          <w:color w:val="000000"/>
          <w:vertAlign w:val="superscript"/>
        </w:rPr>
        <w:t xml:space="preserve">  </w:t>
      </w:r>
      <w:r w:rsidRPr="0088767E">
        <w:rPr>
          <w:rFonts w:ascii="Cambria Math" w:hAnsi="Cambria Math" w:cs="Arial"/>
          <w:i/>
          <w:iCs/>
          <w:color w:val="000000"/>
        </w:rPr>
        <w:t>Alexander ,</w:t>
      </w:r>
      <w:proofErr w:type="spellStart"/>
      <w:r w:rsidRPr="0088767E">
        <w:rPr>
          <w:rFonts w:ascii="Cambria Math" w:hAnsi="Cambria Math" w:cs="Arial"/>
          <w:i/>
          <w:iCs/>
          <w:color w:val="000000"/>
        </w:rPr>
        <w:t>Andromaca</w:t>
      </w:r>
      <w:proofErr w:type="spellEnd"/>
      <w:r w:rsidRPr="0088767E">
        <w:rPr>
          <w:rFonts w:ascii="Cambria Math" w:hAnsi="Cambria Math" w:cs="Arial"/>
          <w:i/>
          <w:iCs/>
          <w:color w:val="000000"/>
        </w:rPr>
        <w:t xml:space="preserve"> prigioniera ,</w:t>
      </w:r>
      <w:proofErr w:type="spellStart"/>
      <w:r w:rsidRPr="0088767E">
        <w:rPr>
          <w:rFonts w:ascii="Cambria Math" w:hAnsi="Cambria Math" w:cs="Arial"/>
          <w:i/>
          <w:iCs/>
          <w:color w:val="000000"/>
        </w:rPr>
        <w:t>Epicharmus</w:t>
      </w:r>
      <w:proofErr w:type="spellEnd"/>
      <w:r w:rsidRPr="0088767E">
        <w:rPr>
          <w:rFonts w:ascii="Cambria Math" w:hAnsi="Cambria Math" w:cs="Arial"/>
          <w:i/>
          <w:iCs/>
          <w:color w:val="000000"/>
        </w:rPr>
        <w:t xml:space="preserve">, </w:t>
      </w:r>
      <w:proofErr w:type="spellStart"/>
      <w:r w:rsidRPr="0088767E">
        <w:rPr>
          <w:rFonts w:ascii="Cambria Math" w:hAnsi="Cambria Math" w:cs="Arial"/>
          <w:i/>
          <w:iCs/>
          <w:color w:val="000000"/>
        </w:rPr>
        <w:t>Euhemerus</w:t>
      </w:r>
      <w:proofErr w:type="spellEnd"/>
      <w:r w:rsidRPr="0088767E">
        <w:rPr>
          <w:rFonts w:ascii="Cambria Math" w:hAnsi="Cambria Math" w:cs="Arial"/>
          <w:i/>
          <w:iCs/>
          <w:color w:val="000000"/>
        </w:rPr>
        <w:t xml:space="preserve"> , </w:t>
      </w:r>
      <w:proofErr w:type="spellStart"/>
      <w:r w:rsidRPr="0088767E">
        <w:rPr>
          <w:rFonts w:ascii="Cambria Math" w:hAnsi="Cambria Math" w:cs="Arial"/>
          <w:i/>
          <w:iCs/>
          <w:color w:val="000000"/>
        </w:rPr>
        <w:t>Hedyphagetica</w:t>
      </w:r>
      <w:proofErr w:type="spellEnd"/>
      <w:r w:rsidRPr="0088767E">
        <w:rPr>
          <w:rFonts w:ascii="Cambria Math" w:hAnsi="Cambria Math" w:cs="Arial"/>
          <w:i/>
          <w:iCs/>
          <w:color w:val="000000"/>
        </w:rPr>
        <w:t xml:space="preserve"> , Medea, Epigrammi ,</w:t>
      </w:r>
      <w:proofErr w:type="spellStart"/>
      <w:r w:rsidRPr="0088767E">
        <w:rPr>
          <w:rFonts w:ascii="Cambria Math" w:hAnsi="Cambria Math" w:cs="Arial"/>
          <w:i/>
          <w:iCs/>
          <w:color w:val="000000"/>
        </w:rPr>
        <w:t>Ambracia</w:t>
      </w:r>
      <w:proofErr w:type="spellEnd"/>
      <w:r w:rsidRPr="0088767E">
        <w:rPr>
          <w:rFonts w:ascii="Cambria Math" w:hAnsi="Cambria Math" w:cs="Arial"/>
          <w:i/>
          <w:iCs/>
          <w:color w:val="000000"/>
        </w:rPr>
        <w:t xml:space="preserve"> , </w:t>
      </w:r>
      <w:proofErr w:type="spellStart"/>
      <w:r w:rsidRPr="0088767E">
        <w:rPr>
          <w:rFonts w:ascii="Cambria Math" w:hAnsi="Cambria Math" w:cs="Arial"/>
          <w:i/>
          <w:iCs/>
          <w:color w:val="000000"/>
        </w:rPr>
        <w:t>Tieste</w:t>
      </w:r>
      <w:proofErr w:type="spellEnd"/>
      <w:r w:rsidRPr="0088767E">
        <w:rPr>
          <w:rFonts w:ascii="Cambria Math" w:hAnsi="Cambria Math" w:cs="Arial"/>
          <w:i/>
          <w:iCs/>
          <w:color w:val="000000"/>
        </w:rPr>
        <w:t xml:space="preserve"> .</w:t>
      </w:r>
      <w:r w:rsidRPr="0088767E">
        <w:rPr>
          <w:rFonts w:ascii="Cambria Math" w:hAnsi="Cambria Math" w:cs="Arial"/>
          <w:color w:val="000000"/>
          <w:shd w:val="clear" w:color="auto" w:fill="FFFFFF"/>
        </w:rPr>
        <w:t xml:space="preserve"> Ennio morì a Roma nel 169 a.C. e per i suoi meriti, oltre che per l’amicizia personale, fu sepolto nella tomba degli</w:t>
      </w:r>
      <w:r w:rsidRPr="0088767E">
        <w:rPr>
          <w:rStyle w:val="apple-converted-space"/>
          <w:rFonts w:ascii="Cambria Math" w:hAnsi="Cambria Math" w:cs="Arial"/>
          <w:color w:val="000000"/>
          <w:shd w:val="clear" w:color="auto" w:fill="FFFFFF"/>
        </w:rPr>
        <w:t> </w:t>
      </w:r>
      <w:r w:rsidRPr="0088767E">
        <w:rPr>
          <w:rFonts w:ascii="Cambria Math" w:eastAsiaTheme="majorEastAsia" w:hAnsi="Cambria Math" w:cs="Arial"/>
          <w:shd w:val="clear" w:color="auto" w:fill="FFFFFF"/>
        </w:rPr>
        <w:t>Scipioni</w:t>
      </w:r>
      <w:r w:rsidRPr="0088767E">
        <w:rPr>
          <w:rFonts w:ascii="Cambria Math" w:hAnsi="Cambria Math" w:cs="Arial"/>
          <w:color w:val="000000"/>
          <w:shd w:val="clear" w:color="auto" w:fill="FFFFFF"/>
        </w:rPr>
        <w:t>, sull'antica</w:t>
      </w:r>
      <w:r w:rsidRPr="0088767E">
        <w:rPr>
          <w:rStyle w:val="apple-converted-space"/>
          <w:rFonts w:ascii="Cambria Math" w:hAnsi="Cambria Math" w:cs="Arial"/>
          <w:color w:val="000000"/>
          <w:shd w:val="clear" w:color="auto" w:fill="FFFFFF"/>
        </w:rPr>
        <w:t> </w:t>
      </w:r>
      <w:r w:rsidRPr="0088767E">
        <w:rPr>
          <w:rFonts w:ascii="Cambria Math" w:eastAsiaTheme="majorEastAsia" w:hAnsi="Cambria Math" w:cs="Arial"/>
          <w:shd w:val="clear" w:color="auto" w:fill="FFFFFF"/>
        </w:rPr>
        <w:t>Via Appia</w:t>
      </w:r>
      <w:r w:rsidRPr="0088767E">
        <w:rPr>
          <w:rFonts w:ascii="Cambria Math" w:hAnsi="Cambria Math" w:cs="Arial"/>
          <w:color w:val="000000"/>
        </w:rPr>
        <w:t>.</w:t>
      </w:r>
    </w:p>
    <w:p w:rsidR="007F0210" w:rsidRPr="007F0210" w:rsidRDefault="00C24C46" w:rsidP="00C24C46">
      <w:pPr>
        <w:shd w:val="clear" w:color="auto" w:fill="FFFFFF"/>
        <w:spacing w:before="100" w:beforeAutospacing="1" w:after="24" w:line="288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 xml:space="preserve">Sito grafia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: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Wikipedia</w:t>
      </w:r>
      <w:proofErr w:type="spellEnd"/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 ,Treccani, www.google.it .</w:t>
      </w:r>
    </w:p>
    <w:p w:rsidR="007F0210" w:rsidRDefault="007F0210" w:rsidP="007F0210">
      <w:pPr>
        <w:pStyle w:val="Normale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</w:p>
    <w:p w:rsidR="003C54F9" w:rsidRPr="003C54F9" w:rsidRDefault="003C54F9" w:rsidP="003C54F9"/>
    <w:sectPr w:rsidR="003C54F9" w:rsidRPr="003C54F9" w:rsidSect="00D626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445C9"/>
    <w:multiLevelType w:val="multilevel"/>
    <w:tmpl w:val="67D2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C54F9"/>
    <w:rsid w:val="00033881"/>
    <w:rsid w:val="001204FC"/>
    <w:rsid w:val="00241D47"/>
    <w:rsid w:val="003C54F9"/>
    <w:rsid w:val="0047707A"/>
    <w:rsid w:val="007F0210"/>
    <w:rsid w:val="0088767E"/>
    <w:rsid w:val="008C11E8"/>
    <w:rsid w:val="00AB6D53"/>
    <w:rsid w:val="00C24C46"/>
    <w:rsid w:val="00D20C55"/>
    <w:rsid w:val="00D6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26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3C54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C54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Carpredefinitoparagrafo"/>
    <w:rsid w:val="003C54F9"/>
  </w:style>
  <w:style w:type="character" w:styleId="Collegamentoipertestuale">
    <w:name w:val="Hyperlink"/>
    <w:basedOn w:val="Carpredefinitoparagrafo"/>
    <w:uiPriority w:val="99"/>
    <w:semiHidden/>
    <w:unhideWhenUsed/>
    <w:rsid w:val="003C54F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2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6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ponitaliano2013</cp:lastModifiedBy>
  <cp:revision>3</cp:revision>
  <dcterms:created xsi:type="dcterms:W3CDTF">2013-03-12T16:28:00Z</dcterms:created>
  <dcterms:modified xsi:type="dcterms:W3CDTF">2013-03-11T15:50:00Z</dcterms:modified>
</cp:coreProperties>
</file>